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867059302"/>
        <w:docPartObj>
          <w:docPartGallery w:val="Cover Pages"/>
          <w:docPartUnique/>
        </w:docPartObj>
      </w:sdtPr>
      <w:sdtEndPr>
        <w:rPr>
          <w:rFonts w:ascii="Arial" w:eastAsia="SimSun" w:hAnsi="Arial" w:cs="Arial"/>
          <w:b/>
          <w:bCs/>
          <w:color w:val="00000A"/>
          <w:kern w:val="1"/>
          <w:sz w:val="23"/>
          <w:szCs w:val="23"/>
          <w:lang w:val="en-GB" w:eastAsia="ar-SA"/>
        </w:rPr>
      </w:sdtEndPr>
      <w:sdtContent>
        <w:p w14:paraId="561B4D47" w14:textId="759B6973" w:rsidR="00710E94" w:rsidRDefault="00710E94">
          <w:pPr>
            <w:pStyle w:val="NoSpacing"/>
            <w:spacing w:before="1540" w:after="240"/>
            <w:jc w:val="center"/>
            <w:rPr>
              <w:color w:val="4472C4" w:themeColor="accent1"/>
            </w:rPr>
          </w:pPr>
          <w:r>
            <w:rPr>
              <w:noProof/>
              <w:color w:val="4472C4" w:themeColor="accent1"/>
            </w:rPr>
            <w:drawing>
              <wp:inline distT="0" distB="0" distL="0" distR="0" wp14:anchorId="04F37FAE" wp14:editId="0C75F6E1">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70CF793FC3FA4DB59DCF102373E0E2F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0708F5B" w14:textId="52F9FEFD" w:rsidR="00710E94" w:rsidRDefault="00710E94">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minutes Relating to Setting Of precept 25/26</w:t>
              </w:r>
            </w:p>
          </w:sdtContent>
        </w:sdt>
        <w:sdt>
          <w:sdtPr>
            <w:rPr>
              <w:color w:val="4472C4" w:themeColor="accent1"/>
              <w:sz w:val="28"/>
              <w:szCs w:val="28"/>
            </w:rPr>
            <w:alias w:val="Subtitle"/>
            <w:tag w:val=""/>
            <w:id w:val="328029620"/>
            <w:placeholder>
              <w:docPart w:val="FA12E7399C8942D6BBED6C774A864AD9"/>
            </w:placeholder>
            <w:dataBinding w:prefixMappings="xmlns:ns0='http://purl.org/dc/elements/1.1/' xmlns:ns1='http://schemas.openxmlformats.org/package/2006/metadata/core-properties' " w:xpath="/ns1:coreProperties[1]/ns0:subject[1]" w:storeItemID="{6C3C8BC8-F283-45AE-878A-BAB7291924A1}"/>
            <w:text/>
          </w:sdtPr>
          <w:sdtContent>
            <w:p w14:paraId="29388BD9" w14:textId="12345965" w:rsidR="00710E94" w:rsidRDefault="00FB66C8">
              <w:pPr>
                <w:pStyle w:val="NoSpacing"/>
                <w:jc w:val="center"/>
                <w:rPr>
                  <w:color w:val="4472C4" w:themeColor="accent1"/>
                  <w:sz w:val="28"/>
                  <w:szCs w:val="28"/>
                </w:rPr>
              </w:pPr>
              <w:r>
                <w:rPr>
                  <w:color w:val="4472C4" w:themeColor="accent1"/>
                  <w:sz w:val="28"/>
                  <w:szCs w:val="28"/>
                </w:rPr>
                <w:t>Including prior year 24/25</w:t>
              </w:r>
            </w:p>
          </w:sdtContent>
        </w:sdt>
        <w:p w14:paraId="7959CBFC" w14:textId="77777777" w:rsidR="00710E94" w:rsidRDefault="00710E94">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248CBFDA" wp14:editId="46A8C4D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3674A" w14:textId="151C7164" w:rsidR="00710E94" w:rsidRDefault="00710E94">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FB66C8">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48CBFD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F53674A" w14:textId="151C7164" w:rsidR="00710E94" w:rsidRDefault="00710E94">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FB66C8">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53936FB9" wp14:editId="5A31F85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E012EBC" w14:textId="47CB45EF" w:rsidR="00710E94" w:rsidRDefault="00710E94">
          <w:pPr>
            <w:suppressAutoHyphens w:val="0"/>
            <w:spacing w:line="240" w:lineRule="auto"/>
            <w:rPr>
              <w:b/>
              <w:bCs/>
              <w:color w:val="00000A"/>
              <w:sz w:val="23"/>
              <w:szCs w:val="23"/>
            </w:rPr>
          </w:pPr>
          <w:r>
            <w:rPr>
              <w:b/>
              <w:bCs/>
              <w:color w:val="00000A"/>
              <w:sz w:val="23"/>
              <w:szCs w:val="23"/>
            </w:rPr>
            <w:br w:type="page"/>
          </w:r>
        </w:p>
      </w:sdtContent>
    </w:sdt>
    <w:p w14:paraId="2486EE3E" w14:textId="728A4836" w:rsidR="006E77DE" w:rsidRDefault="00F4257D" w:rsidP="003901F0">
      <w:pPr>
        <w:rPr>
          <w:rFonts w:asciiTheme="minorHAnsi" w:hAnsiTheme="minorHAnsi" w:cstheme="minorHAnsi"/>
          <w:b/>
          <w:bCs/>
          <w:color w:val="00000A"/>
          <w:sz w:val="23"/>
          <w:szCs w:val="23"/>
        </w:rPr>
      </w:pPr>
      <w:r>
        <w:rPr>
          <w:b/>
          <w:bCs/>
          <w:color w:val="00000A"/>
          <w:sz w:val="23"/>
          <w:szCs w:val="23"/>
        </w:rPr>
        <w:lastRenderedPageBreak/>
        <w:t>Minutes of Shotgate Parish Council’s Ordinary meeting held on March 10</w:t>
      </w:r>
      <w:r w:rsidRPr="00F4257D">
        <w:rPr>
          <w:b/>
          <w:bCs/>
          <w:color w:val="00000A"/>
          <w:sz w:val="23"/>
          <w:szCs w:val="23"/>
          <w:vertAlign w:val="superscript"/>
        </w:rPr>
        <w:t>th</w:t>
      </w:r>
      <w:r>
        <w:rPr>
          <w:b/>
          <w:bCs/>
          <w:color w:val="00000A"/>
          <w:sz w:val="23"/>
          <w:szCs w:val="23"/>
        </w:rPr>
        <w:t xml:space="preserve"> 2026 at 7:30pm at Shotgate Baptist Church Hall Bruce Grove.</w:t>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p>
    <w:p w14:paraId="3FA6E1D9" w14:textId="1957F82E" w:rsidR="006E77DE" w:rsidRPr="006E77DE" w:rsidRDefault="003A0E1D">
      <w:pPr>
        <w:rPr>
          <w:rFonts w:ascii="Lucida Handwriting" w:hAnsi="Lucida Handwriting"/>
          <w:b/>
          <w:bCs/>
          <w:sz w:val="28"/>
          <w:szCs w:val="28"/>
        </w:rPr>
      </w:pPr>
      <w:r>
        <w:rPr>
          <w:rFonts w:ascii="Lucida Handwriting" w:hAnsi="Lucida Handwriting"/>
          <w:b/>
          <w:bCs/>
          <w:sz w:val="28"/>
          <w:szCs w:val="28"/>
        </w:rPr>
        <w:t xml:space="preserve">   </w:t>
      </w:r>
      <w:r w:rsidRPr="003A0E1D">
        <w:rPr>
          <w:i/>
          <w:iCs/>
        </w:rPr>
        <w:t>Motion</w:t>
      </w:r>
      <w:r>
        <w:rPr>
          <w:i/>
          <w:iCs/>
        </w:rPr>
        <w:t>s</w:t>
      </w:r>
      <w:r w:rsidRPr="003A0E1D">
        <w:rPr>
          <w:i/>
          <w:iCs/>
        </w:rPr>
        <w:t xml:space="preserve"> for Council to vote &amp; Accept indicated by</w:t>
      </w:r>
      <w:r>
        <w:t xml:space="preserve">  </w:t>
      </w:r>
      <w:r w:rsidR="00A374A3" w:rsidRPr="00A374A3">
        <w:rPr>
          <w:rFonts w:ascii="Wingdings" w:hAnsi="Wingdings"/>
          <w:color w:val="660066"/>
        </w:rPr>
        <w:t></w:t>
      </w:r>
    </w:p>
    <w:tbl>
      <w:tblPr>
        <w:tblpPr w:leftFromText="180" w:rightFromText="180" w:vertAnchor="text" w:tblpY="1"/>
        <w:tblOverlap w:val="never"/>
        <w:tblW w:w="9888" w:type="dxa"/>
        <w:tblLayout w:type="fixed"/>
        <w:tblLook w:val="0000" w:firstRow="0" w:lastRow="0" w:firstColumn="0" w:lastColumn="0" w:noHBand="0" w:noVBand="0"/>
      </w:tblPr>
      <w:tblGrid>
        <w:gridCol w:w="1065"/>
        <w:gridCol w:w="8823"/>
      </w:tblGrid>
      <w:tr w:rsidR="00CE27B5" w14:paraId="6E1EA17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37A8" w14:textId="00094700" w:rsidR="00CE27B5" w:rsidRDefault="00220582" w:rsidP="00682582">
            <w:pPr>
              <w:rPr>
                <w:b/>
                <w:bCs/>
              </w:rPr>
            </w:pPr>
            <w:r>
              <w:rPr>
                <w:b/>
                <w:bCs/>
              </w:rPr>
              <w:t>28</w:t>
            </w:r>
            <w:r w:rsidR="007C3905">
              <w:rPr>
                <w:b/>
                <w:bCs/>
              </w:rPr>
              <w:t>.25</w:t>
            </w:r>
          </w:p>
          <w:p w14:paraId="0A01393E" w14:textId="77777777" w:rsidR="003657DF" w:rsidRDefault="003657DF" w:rsidP="00682582">
            <w:pPr>
              <w:rPr>
                <w:b/>
                <w:bCs/>
              </w:rPr>
            </w:pPr>
          </w:p>
          <w:p w14:paraId="7FEE0B7A" w14:textId="77777777" w:rsidR="003657DF" w:rsidRDefault="003657DF" w:rsidP="00682582">
            <w:pPr>
              <w:rPr>
                <w:b/>
                <w:bCs/>
              </w:rPr>
            </w:pPr>
          </w:p>
          <w:p w14:paraId="121831D3" w14:textId="2D7E2BF2" w:rsidR="003657DF" w:rsidRDefault="003657DF" w:rsidP="00682582">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A970" w14:textId="1C898219" w:rsidR="00CE27B5" w:rsidRDefault="00971FB0" w:rsidP="00682582">
            <w:pPr>
              <w:rPr>
                <w:rFonts w:ascii="Wingdings" w:hAnsi="Wingdings" w:hint="eastAsia"/>
                <w:color w:val="660066"/>
              </w:rPr>
            </w:pPr>
            <w:r>
              <w:rPr>
                <w:b/>
                <w:bCs/>
              </w:rPr>
              <w:t xml:space="preserve">Chairman’s Welcome &amp; </w:t>
            </w:r>
            <w:r w:rsidRPr="42CDA584">
              <w:rPr>
                <w:b/>
                <w:bCs/>
              </w:rPr>
              <w:t>Apologies</w:t>
            </w:r>
            <w:r>
              <w:rPr>
                <w:b/>
                <w:bCs/>
              </w:rPr>
              <w:t xml:space="preserve"> &amp; Reasons for Absence</w:t>
            </w:r>
            <w:r>
              <w:t xml:space="preserve"> – Council to vote &amp; Accept </w:t>
            </w:r>
          </w:p>
          <w:p w14:paraId="4E711F2B" w14:textId="77777777" w:rsidR="00AA471D" w:rsidRDefault="00AA471D" w:rsidP="00682582">
            <w:pPr>
              <w:rPr>
                <w:rFonts w:ascii="Wingdings" w:hAnsi="Wingdings" w:hint="eastAsia"/>
                <w:color w:val="660066"/>
              </w:rPr>
            </w:pPr>
          </w:p>
          <w:p w14:paraId="0C023F01" w14:textId="1FF23410" w:rsidR="00AA471D" w:rsidRPr="00AA471D" w:rsidRDefault="00AA471D" w:rsidP="00682582">
            <w:pPr>
              <w:rPr>
                <w:color w:val="0070C0"/>
              </w:rPr>
            </w:pPr>
            <w:r w:rsidRPr="00AA471D">
              <w:rPr>
                <w:color w:val="0070C0"/>
              </w:rPr>
              <w:t>Cllr Keith Warren – Sends Apologies due to ill heath. – Accepted and agreed by unanimous vote.</w:t>
            </w:r>
          </w:p>
          <w:p w14:paraId="03D24D0F" w14:textId="77777777" w:rsidR="003E319E" w:rsidRPr="00AA471D" w:rsidRDefault="003E319E" w:rsidP="00682582">
            <w:pPr>
              <w:rPr>
                <w:rFonts w:ascii="Wingdings" w:hAnsi="Wingdings" w:hint="eastAsia"/>
                <w:color w:val="0070C0"/>
              </w:rPr>
            </w:pPr>
          </w:p>
          <w:p w14:paraId="136F2EF6" w14:textId="06FD89DA" w:rsidR="00AA471D" w:rsidRPr="00AA471D" w:rsidRDefault="00AA471D" w:rsidP="00682582">
            <w:pPr>
              <w:rPr>
                <w:color w:val="0070C0"/>
              </w:rPr>
            </w:pPr>
            <w:r w:rsidRPr="00AA471D">
              <w:rPr>
                <w:color w:val="0070C0"/>
              </w:rPr>
              <w:t>Cllr Trevor Hammond – sends Apologies due to work Commitments. – Agreed by unanimous vote</w:t>
            </w:r>
          </w:p>
          <w:p w14:paraId="02EB378F" w14:textId="7EF58BBC" w:rsidR="00FD7F43" w:rsidRPr="003E319E" w:rsidRDefault="00FD7F43" w:rsidP="00682582">
            <w:pPr>
              <w:rPr>
                <w:i/>
                <w:iCs/>
              </w:rPr>
            </w:pPr>
          </w:p>
        </w:tc>
      </w:tr>
      <w:tr w:rsidR="00B27FD0" w14:paraId="08ADF74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F9D4" w14:textId="726E409A" w:rsidR="00B27FD0" w:rsidRDefault="00220582" w:rsidP="00682582">
            <w:pPr>
              <w:rPr>
                <w:b/>
                <w:bCs/>
              </w:rPr>
            </w:pPr>
            <w:r>
              <w:rPr>
                <w:b/>
                <w:bCs/>
              </w:rPr>
              <w:t>29</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AD68" w14:textId="29C41B90" w:rsidR="00971FB0" w:rsidRDefault="00971FB0" w:rsidP="00971FB0">
            <w:pPr>
              <w:rPr>
                <w:rFonts w:ascii="Wingdings" w:hAnsi="Wingdings" w:hint="eastAsia"/>
                <w:color w:val="660066"/>
              </w:rPr>
            </w:pPr>
            <w:r>
              <w:rPr>
                <w:b/>
                <w:bCs/>
              </w:rPr>
              <w:t xml:space="preserve">Minutes of previous meeting. </w:t>
            </w:r>
            <w:r w:rsidRPr="000A230E">
              <w:rPr>
                <w:bCs/>
              </w:rPr>
              <w:t>(to be agreed and signed)</w:t>
            </w:r>
            <w:r>
              <w:rPr>
                <w:bCs/>
              </w:rPr>
              <w:t xml:space="preserve"> </w:t>
            </w:r>
          </w:p>
          <w:p w14:paraId="460B29CE" w14:textId="6BFDDD2D" w:rsidR="00AA471D" w:rsidRPr="00AA471D" w:rsidRDefault="00AA471D" w:rsidP="00971FB0">
            <w:pPr>
              <w:rPr>
                <w:b/>
                <w:bCs/>
                <w:color w:val="0070C0"/>
              </w:rPr>
            </w:pPr>
            <w:r w:rsidRPr="00AA471D">
              <w:rPr>
                <w:color w:val="0070C0"/>
              </w:rPr>
              <w:t>Agreed and accepted by unanimous vote</w:t>
            </w:r>
          </w:p>
          <w:p w14:paraId="161A43F6" w14:textId="0AB13B80" w:rsidR="00B27FD0" w:rsidRPr="00FD7F43" w:rsidRDefault="00B27FD0" w:rsidP="00682582"/>
        </w:tc>
      </w:tr>
      <w:tr w:rsidR="00B27FD0" w14:paraId="77DF698A"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2AD2" w14:textId="5D9923CD" w:rsidR="00B27FD0" w:rsidRDefault="00220582" w:rsidP="00682582">
            <w:pPr>
              <w:rPr>
                <w:b/>
                <w:bCs/>
              </w:rPr>
            </w:pPr>
            <w:r>
              <w:rPr>
                <w:b/>
                <w:bCs/>
              </w:rPr>
              <w:t>30</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EE1CF" w14:textId="77777777" w:rsidR="00971FB0" w:rsidRDefault="00971FB0" w:rsidP="00971FB0">
            <w:pPr>
              <w:rPr>
                <w:bCs/>
              </w:rPr>
            </w:pPr>
            <w:r>
              <w:rPr>
                <w:b/>
                <w:bCs/>
              </w:rPr>
              <w:t>Declarations and Interests</w:t>
            </w:r>
            <w:r w:rsidRPr="000A230E">
              <w:rPr>
                <w:bCs/>
              </w:rPr>
              <w:t xml:space="preserve"> (existence and nature)</w:t>
            </w:r>
          </w:p>
          <w:p w14:paraId="14C58080" w14:textId="70C107C6" w:rsidR="00B27FD0" w:rsidRPr="00FD7F43" w:rsidRDefault="001C008E" w:rsidP="007E4453">
            <w:pPr>
              <w:tabs>
                <w:tab w:val="left" w:pos="1030"/>
              </w:tabs>
            </w:pPr>
            <w:r>
              <w:rPr>
                <w:color w:val="0070C0"/>
              </w:rPr>
              <w:t>Cllr Brockman de</w:t>
            </w:r>
            <w:r w:rsidR="00F4257D">
              <w:rPr>
                <w:color w:val="0070C0"/>
              </w:rPr>
              <w:t>c</w:t>
            </w:r>
            <w:r>
              <w:rPr>
                <w:color w:val="0070C0"/>
              </w:rPr>
              <w:t>lares and interest and states she will not be voting on item 36.26 the co-option, due to her links with one of the applicants.</w:t>
            </w:r>
          </w:p>
        </w:tc>
      </w:tr>
      <w:tr w:rsidR="00B27FD0" w14:paraId="6D0D0C8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C791" w14:textId="44734153" w:rsidR="00B27FD0" w:rsidRDefault="00220582" w:rsidP="00B27FD0">
            <w:pPr>
              <w:rPr>
                <w:b/>
                <w:bCs/>
              </w:rPr>
            </w:pPr>
            <w:r>
              <w:rPr>
                <w:b/>
                <w:bCs/>
              </w:rPr>
              <w:t>31</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Layout w:type="fixed"/>
              <w:tblLook w:val="0000" w:firstRow="0" w:lastRow="0" w:firstColumn="0" w:lastColumn="0" w:noHBand="0" w:noVBand="0"/>
            </w:tblPr>
            <w:tblGrid>
              <w:gridCol w:w="7986"/>
            </w:tblGrid>
            <w:tr w:rsidR="00697594" w:rsidRPr="001B18EA" w14:paraId="355366F0" w14:textId="77777777" w:rsidTr="00EB799E">
              <w:trPr>
                <w:trHeight w:val="112"/>
              </w:trPr>
              <w:tc>
                <w:tcPr>
                  <w:tcW w:w="7986" w:type="dxa"/>
                </w:tcPr>
                <w:p w14:paraId="17AF260C" w14:textId="6CB4D0BA" w:rsidR="00697594" w:rsidRPr="001B18EA" w:rsidRDefault="00697594" w:rsidP="00710E94">
                  <w:pPr>
                    <w:framePr w:hSpace="180" w:wrap="around" w:vAnchor="text" w:hAnchor="text" w:y="1"/>
                    <w:suppressOverlap/>
                    <w:rPr>
                      <w:b/>
                      <w:bCs/>
                      <w:sz w:val="23"/>
                      <w:szCs w:val="23"/>
                    </w:rPr>
                  </w:pPr>
                  <w:r>
                    <w:rPr>
                      <w:b/>
                      <w:bCs/>
                      <w:sz w:val="23"/>
                      <w:szCs w:val="23"/>
                    </w:rPr>
                    <w:t>Borough/County Councillors Reports –</w:t>
                  </w:r>
                  <w:r w:rsidR="009766E4">
                    <w:rPr>
                      <w:b/>
                      <w:bCs/>
                      <w:sz w:val="23"/>
                      <w:szCs w:val="23"/>
                    </w:rPr>
                    <w:t xml:space="preserve"> </w:t>
                  </w:r>
                  <w:r>
                    <w:rPr>
                      <w:b/>
                      <w:bCs/>
                      <w:sz w:val="23"/>
                      <w:szCs w:val="23"/>
                    </w:rPr>
                    <w:t xml:space="preserve">ECC </w:t>
                  </w:r>
                  <w:r w:rsidR="00FC0DD0">
                    <w:rPr>
                      <w:b/>
                      <w:bCs/>
                      <w:sz w:val="23"/>
                      <w:szCs w:val="23"/>
                    </w:rPr>
                    <w:t>&amp; Shotgate Borough</w:t>
                  </w:r>
                  <w:r w:rsidR="009766E4">
                    <w:rPr>
                      <w:b/>
                      <w:bCs/>
                      <w:sz w:val="23"/>
                      <w:szCs w:val="23"/>
                    </w:rPr>
                    <w:t xml:space="preserve"> </w:t>
                  </w:r>
                  <w:r>
                    <w:rPr>
                      <w:b/>
                      <w:bCs/>
                      <w:sz w:val="23"/>
                      <w:szCs w:val="23"/>
                    </w:rPr>
                    <w:t xml:space="preserve">issues </w:t>
                  </w:r>
                </w:p>
              </w:tc>
            </w:tr>
            <w:tr w:rsidR="00697594" w14:paraId="22AA9EB1" w14:textId="77777777" w:rsidTr="00EB799E">
              <w:trPr>
                <w:trHeight w:val="112"/>
              </w:trPr>
              <w:tc>
                <w:tcPr>
                  <w:tcW w:w="7986" w:type="dxa"/>
                </w:tcPr>
                <w:p w14:paraId="4E8AF08C" w14:textId="3AAE7AC5" w:rsidR="001E3107" w:rsidRPr="00E96FD3" w:rsidRDefault="00697594" w:rsidP="00710E94">
                  <w:pPr>
                    <w:framePr w:hSpace="180" w:wrap="around" w:vAnchor="text" w:hAnchor="text" w:y="1"/>
                    <w:suppressOverlap/>
                    <w:rPr>
                      <w:i/>
                      <w:iCs/>
                      <w:color w:val="002060"/>
                      <w:sz w:val="23"/>
                      <w:szCs w:val="23"/>
                    </w:rPr>
                  </w:pPr>
                  <w:r>
                    <w:rPr>
                      <w:sz w:val="23"/>
                      <w:szCs w:val="23"/>
                    </w:rPr>
                    <w:t>County Cllr’s – Ball</w:t>
                  </w:r>
                  <w:r w:rsidR="007E4453">
                    <w:rPr>
                      <w:sz w:val="23"/>
                      <w:szCs w:val="23"/>
                    </w:rPr>
                    <w:t xml:space="preserve"> &amp; </w:t>
                  </w:r>
                  <w:r w:rsidR="00220582">
                    <w:rPr>
                      <w:sz w:val="23"/>
                      <w:szCs w:val="23"/>
                    </w:rPr>
                    <w:t>Buckley</w:t>
                  </w:r>
                  <w:r w:rsidR="00AA471D">
                    <w:rPr>
                      <w:sz w:val="23"/>
                      <w:szCs w:val="23"/>
                    </w:rPr>
                    <w:t xml:space="preserve"> </w:t>
                  </w:r>
                  <w:r w:rsidR="001C008E" w:rsidRPr="001C008E">
                    <w:rPr>
                      <w:color w:val="0070C0"/>
                      <w:sz w:val="23"/>
                      <w:szCs w:val="23"/>
                    </w:rPr>
                    <w:t>Cllr Ball gives Cllr Buckley’s apologies, gives his report on Essex CC Budget, LGR and Wick Lane repairs.</w:t>
                  </w:r>
                </w:p>
                <w:p w14:paraId="63525CE2" w14:textId="0E9AA1FC" w:rsidR="00B06F62" w:rsidRPr="00275BCB" w:rsidRDefault="00B06F62" w:rsidP="00710E94">
                  <w:pPr>
                    <w:framePr w:hSpace="180" w:wrap="around" w:vAnchor="text" w:hAnchor="text" w:y="1"/>
                    <w:suppressOverlap/>
                    <w:rPr>
                      <w:color w:val="002060"/>
                      <w:sz w:val="23"/>
                      <w:szCs w:val="23"/>
                    </w:rPr>
                  </w:pPr>
                  <w:r w:rsidRPr="00275BCB">
                    <w:rPr>
                      <w:color w:val="002060"/>
                      <w:sz w:val="23"/>
                      <w:szCs w:val="23"/>
                    </w:rPr>
                    <w:t>.</w:t>
                  </w:r>
                </w:p>
                <w:p w14:paraId="43823945" w14:textId="77777777" w:rsidR="00697594" w:rsidRDefault="00697594" w:rsidP="00710E94">
                  <w:pPr>
                    <w:framePr w:hSpace="180" w:wrap="around" w:vAnchor="text" w:hAnchor="text" w:y="1"/>
                    <w:suppressOverlap/>
                    <w:rPr>
                      <w:sz w:val="23"/>
                      <w:szCs w:val="23"/>
                    </w:rPr>
                  </w:pPr>
                </w:p>
                <w:p w14:paraId="0FE1C907" w14:textId="33F02F83" w:rsidR="00697594" w:rsidRDefault="00697594" w:rsidP="00710E94">
                  <w:pPr>
                    <w:framePr w:hSpace="180" w:wrap="around" w:vAnchor="text" w:hAnchor="text" w:y="1"/>
                    <w:suppressOverlap/>
                    <w:rPr>
                      <w:sz w:val="23"/>
                      <w:szCs w:val="23"/>
                    </w:rPr>
                  </w:pPr>
                  <w:r>
                    <w:rPr>
                      <w:sz w:val="23"/>
                      <w:szCs w:val="23"/>
                    </w:rPr>
                    <w:t xml:space="preserve">Wickford North District </w:t>
                  </w:r>
                  <w:r w:rsidR="007E4453">
                    <w:rPr>
                      <w:sz w:val="23"/>
                      <w:szCs w:val="23"/>
                    </w:rPr>
                    <w:t>C</w:t>
                  </w:r>
                  <w:r w:rsidR="00667D5F">
                    <w:rPr>
                      <w:sz w:val="23"/>
                      <w:szCs w:val="23"/>
                    </w:rPr>
                    <w:t>llr’s</w:t>
                  </w:r>
                </w:p>
                <w:p w14:paraId="21428B9C" w14:textId="33304DC3" w:rsidR="00667D5F" w:rsidRDefault="00697594" w:rsidP="00710E94">
                  <w:pPr>
                    <w:framePr w:hSpace="180" w:wrap="around" w:vAnchor="text" w:hAnchor="text" w:y="1"/>
                    <w:suppressOverlap/>
                    <w:rPr>
                      <w:sz w:val="23"/>
                      <w:szCs w:val="23"/>
                    </w:rPr>
                  </w:pPr>
                  <w:r>
                    <w:rPr>
                      <w:sz w:val="23"/>
                      <w:szCs w:val="23"/>
                    </w:rPr>
                    <w:t xml:space="preserve">                        </w:t>
                  </w:r>
                  <w:r w:rsidR="001C008E" w:rsidRPr="001C008E">
                    <w:rPr>
                      <w:color w:val="0070C0"/>
                      <w:sz w:val="23"/>
                      <w:szCs w:val="23"/>
                    </w:rPr>
                    <w:t xml:space="preserve">Cllr </w:t>
                  </w:r>
                  <w:r w:rsidR="00667D5F" w:rsidRPr="001C008E">
                    <w:rPr>
                      <w:color w:val="0070C0"/>
                      <w:sz w:val="23"/>
                      <w:szCs w:val="23"/>
                    </w:rPr>
                    <w:t>Brockman</w:t>
                  </w:r>
                  <w:r w:rsidR="001C008E" w:rsidRPr="001C008E">
                    <w:rPr>
                      <w:color w:val="0070C0"/>
                      <w:sz w:val="23"/>
                      <w:szCs w:val="23"/>
                    </w:rPr>
                    <w:t xml:space="preserve"> States there is not a lot happening at Borough relating to Wickford North, but will be speaking at full council regarding the proposed closure of the Railway crossing, and reports that former Shotgate and borough Cllr David Harrison will posthumously receive the title of Alderman.</w:t>
                  </w:r>
                </w:p>
                <w:p w14:paraId="40E4A0A3" w14:textId="152A0F70" w:rsidR="00697594" w:rsidRDefault="00667D5F" w:rsidP="00710E94">
                  <w:pPr>
                    <w:framePr w:hSpace="180" w:wrap="around" w:vAnchor="text" w:hAnchor="text" w:y="1"/>
                    <w:suppressOverlap/>
                    <w:rPr>
                      <w:color w:val="002060"/>
                      <w:sz w:val="23"/>
                      <w:szCs w:val="23"/>
                    </w:rPr>
                  </w:pPr>
                  <w:r>
                    <w:rPr>
                      <w:sz w:val="23"/>
                      <w:szCs w:val="23"/>
                    </w:rPr>
                    <w:t xml:space="preserve">                        </w:t>
                  </w:r>
                  <w:r w:rsidR="00697594">
                    <w:rPr>
                      <w:sz w:val="23"/>
                      <w:szCs w:val="23"/>
                    </w:rPr>
                    <w:t>Aldridge</w:t>
                  </w:r>
                  <w:r w:rsidR="00EA39ED" w:rsidRPr="00275BCB">
                    <w:rPr>
                      <w:color w:val="002060"/>
                      <w:sz w:val="23"/>
                      <w:szCs w:val="23"/>
                    </w:rPr>
                    <w:t xml:space="preserve"> </w:t>
                  </w:r>
                  <w:r w:rsidR="001C008E">
                    <w:rPr>
                      <w:color w:val="002060"/>
                      <w:sz w:val="23"/>
                      <w:szCs w:val="23"/>
                    </w:rPr>
                    <w:t xml:space="preserve">– </w:t>
                  </w:r>
                  <w:r w:rsidR="001C008E" w:rsidRPr="001C008E">
                    <w:rPr>
                      <w:color w:val="0070C0"/>
                      <w:sz w:val="23"/>
                      <w:szCs w:val="23"/>
                    </w:rPr>
                    <w:t>Nothing Further to add</w:t>
                  </w:r>
                </w:p>
                <w:p w14:paraId="35DAB6FB" w14:textId="33B80718" w:rsidR="00667D5F" w:rsidRDefault="00667D5F" w:rsidP="00710E94">
                  <w:pPr>
                    <w:framePr w:hSpace="180" w:wrap="around" w:vAnchor="text" w:hAnchor="text" w:y="1"/>
                    <w:suppressOverlap/>
                    <w:rPr>
                      <w:b/>
                      <w:bCs/>
                      <w:sz w:val="23"/>
                      <w:szCs w:val="23"/>
                    </w:rPr>
                  </w:pPr>
                  <w:r>
                    <w:rPr>
                      <w:color w:val="002060"/>
                      <w:sz w:val="23"/>
                      <w:szCs w:val="23"/>
                    </w:rPr>
                    <w:t xml:space="preserve">                        </w:t>
                  </w:r>
                  <w:r w:rsidRPr="00667D5F">
                    <w:rPr>
                      <w:color w:val="auto"/>
                      <w:sz w:val="23"/>
                      <w:szCs w:val="23"/>
                    </w:rPr>
                    <w:t>Hammond</w:t>
                  </w:r>
                  <w:r w:rsidR="001C008E">
                    <w:rPr>
                      <w:color w:val="auto"/>
                      <w:sz w:val="23"/>
                      <w:szCs w:val="23"/>
                    </w:rPr>
                    <w:t xml:space="preserve"> – </w:t>
                  </w:r>
                  <w:r w:rsidR="001C008E" w:rsidRPr="001C008E">
                    <w:rPr>
                      <w:color w:val="0070C0"/>
                      <w:sz w:val="23"/>
                      <w:szCs w:val="23"/>
                    </w:rPr>
                    <w:t>Nothing further to add</w:t>
                  </w:r>
                </w:p>
              </w:tc>
            </w:tr>
          </w:tbl>
          <w:p w14:paraId="353FD64D" w14:textId="77777777" w:rsidR="00B27FD0" w:rsidRDefault="00B27FD0" w:rsidP="00220582">
            <w:pPr>
              <w:rPr>
                <w:b/>
                <w:bCs/>
              </w:rPr>
            </w:pPr>
          </w:p>
        </w:tc>
      </w:tr>
      <w:tr w:rsidR="00B27FD0" w14:paraId="773338E7"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81A20" w14:textId="73103623" w:rsidR="00B27FD0" w:rsidRDefault="00220582" w:rsidP="00B27FD0">
            <w:pPr>
              <w:rPr>
                <w:b/>
                <w:bCs/>
              </w:rPr>
            </w:pPr>
            <w:r>
              <w:rPr>
                <w:b/>
                <w:bCs/>
              </w:rPr>
              <w:t>32</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9CED9" w14:textId="77777777" w:rsidR="00220582" w:rsidRDefault="00220582" w:rsidP="00220582">
            <w:pPr>
              <w:rPr>
                <w:b/>
                <w:bCs/>
                <w:sz w:val="23"/>
                <w:szCs w:val="23"/>
              </w:rPr>
            </w:pPr>
            <w:r>
              <w:rPr>
                <w:b/>
                <w:bCs/>
                <w:sz w:val="23"/>
                <w:szCs w:val="23"/>
              </w:rPr>
              <w:t>Action Plan/Community Projects/ /Funding Applications.</w:t>
            </w:r>
          </w:p>
          <w:p w14:paraId="6B9121DD" w14:textId="5F23F5A6" w:rsidR="00220582" w:rsidRPr="00BD3CA0" w:rsidRDefault="00220582" w:rsidP="00220582">
            <w:pPr>
              <w:rPr>
                <w:sz w:val="23"/>
                <w:szCs w:val="23"/>
              </w:rPr>
            </w:pPr>
            <w:r w:rsidRPr="00BD3CA0">
              <w:rPr>
                <w:sz w:val="23"/>
                <w:szCs w:val="23"/>
              </w:rPr>
              <w:t xml:space="preserve">For Council consideration and vote. </w:t>
            </w:r>
          </w:p>
          <w:p w14:paraId="62B398EB" w14:textId="77777777" w:rsidR="0050340D" w:rsidRPr="00220582" w:rsidRDefault="0050340D" w:rsidP="0031016A">
            <w:pPr>
              <w:rPr>
                <w:b/>
                <w:bCs/>
              </w:rPr>
            </w:pPr>
          </w:p>
          <w:p w14:paraId="41836AD3" w14:textId="77777777" w:rsidR="00220582" w:rsidRDefault="00220582" w:rsidP="0031016A">
            <w:pPr>
              <w:rPr>
                <w:b/>
                <w:bCs/>
              </w:rPr>
            </w:pPr>
            <w:r w:rsidRPr="00220582">
              <w:rPr>
                <w:b/>
                <w:bCs/>
              </w:rPr>
              <w:t xml:space="preserve">Cllr Woolf </w:t>
            </w:r>
            <w:r>
              <w:rPr>
                <w:b/>
                <w:bCs/>
              </w:rPr>
              <w:t xml:space="preserve">– </w:t>
            </w:r>
          </w:p>
          <w:p w14:paraId="335AC96E" w14:textId="05845A28" w:rsidR="00BC298C" w:rsidRPr="00220582" w:rsidRDefault="00220582" w:rsidP="0031016A">
            <w:pPr>
              <w:rPr>
                <w:b/>
                <w:bCs/>
              </w:rPr>
            </w:pPr>
            <w:r w:rsidRPr="00220582">
              <w:rPr>
                <w:b/>
                <w:bCs/>
              </w:rPr>
              <w:t xml:space="preserve">Bus-stop Cleansing. </w:t>
            </w:r>
          </w:p>
          <w:p w14:paraId="39966D5D" w14:textId="6444AADF" w:rsidR="00220582" w:rsidRDefault="00220582" w:rsidP="0031016A">
            <w:r w:rsidRPr="00220582">
              <w:t>Quotes from local jet washer</w:t>
            </w:r>
            <w:r w:rsidR="001C008E">
              <w:t>s</w:t>
            </w:r>
          </w:p>
          <w:p w14:paraId="1DB592A3" w14:textId="77777777" w:rsidR="001C008E" w:rsidRDefault="001C008E" w:rsidP="0031016A"/>
          <w:p w14:paraId="4D7D8EC5" w14:textId="0CD13AD2" w:rsidR="001C008E" w:rsidRPr="001C008E" w:rsidRDefault="001C008E" w:rsidP="0031016A">
            <w:pPr>
              <w:rPr>
                <w:color w:val="0070C0"/>
              </w:rPr>
            </w:pPr>
            <w:r w:rsidRPr="001C008E">
              <w:rPr>
                <w:color w:val="0070C0"/>
              </w:rPr>
              <w:t xml:space="preserve">The only quote we have received is for £200 per shelter. </w:t>
            </w:r>
          </w:p>
          <w:p w14:paraId="5493F230" w14:textId="2C1840FC" w:rsidR="001C008E" w:rsidRPr="001C008E" w:rsidRDefault="001C008E" w:rsidP="0031016A">
            <w:pPr>
              <w:rPr>
                <w:color w:val="0070C0"/>
              </w:rPr>
            </w:pPr>
            <w:r w:rsidRPr="001C008E">
              <w:rPr>
                <w:color w:val="0070C0"/>
              </w:rPr>
              <w:t>Proposed by Cllr Woolf &amp; seconded by Cllr Burton – Unanimously agreed.</w:t>
            </w:r>
          </w:p>
          <w:p w14:paraId="60495F8F" w14:textId="4DC38A8A" w:rsidR="00220582" w:rsidRDefault="00220582" w:rsidP="0031016A">
            <w:r w:rsidRPr="00220582">
              <w:t xml:space="preserve">Date for installation of new Perspex &amp; general weed and clean of the area </w:t>
            </w:r>
          </w:p>
          <w:p w14:paraId="466D2CC2" w14:textId="5F802BFB" w:rsidR="001C008E" w:rsidRPr="001C008E" w:rsidRDefault="001C008E" w:rsidP="0031016A">
            <w:pPr>
              <w:rPr>
                <w:color w:val="0070C0"/>
              </w:rPr>
            </w:pPr>
            <w:r w:rsidRPr="001C008E">
              <w:rPr>
                <w:color w:val="0070C0"/>
              </w:rPr>
              <w:t>Agreed to await the shelters being cleaned. Cllr Burton &amp; Meecham will liaise with Cllr Aldridge who has the replacement Perspex stored.</w:t>
            </w:r>
          </w:p>
          <w:p w14:paraId="3D371744" w14:textId="77777777" w:rsidR="00220582" w:rsidRDefault="00220582" w:rsidP="0031016A"/>
          <w:p w14:paraId="53AAF1EB" w14:textId="15356A2E" w:rsidR="00220582" w:rsidRDefault="00220582" w:rsidP="0031016A">
            <w:r w:rsidRPr="00220582">
              <w:rPr>
                <w:b/>
                <w:bCs/>
              </w:rPr>
              <w:t>New Bins</w:t>
            </w:r>
            <w:r>
              <w:t xml:space="preserve"> required at the top of Southend Road prior to the bridge.</w:t>
            </w:r>
          </w:p>
          <w:p w14:paraId="52850F1E" w14:textId="2E9551E5" w:rsidR="00A02FAC" w:rsidRPr="00A02FAC" w:rsidRDefault="00A02FAC" w:rsidP="0031016A">
            <w:pPr>
              <w:rPr>
                <w:color w:val="0070C0"/>
              </w:rPr>
            </w:pPr>
            <w:r w:rsidRPr="00A02FAC">
              <w:rPr>
                <w:color w:val="0070C0"/>
              </w:rPr>
              <w:lastRenderedPageBreak/>
              <w:t>Cllr Brockman reports that 6 new Bins for the ward have been agreed by the area committee, one will be placed there and a new dog bin has also been agreed.</w:t>
            </w:r>
          </w:p>
          <w:p w14:paraId="3719C068" w14:textId="77777777" w:rsidR="00220582" w:rsidRDefault="00220582" w:rsidP="0031016A"/>
          <w:p w14:paraId="3058760D" w14:textId="63208006" w:rsidR="00220582" w:rsidRDefault="00220582" w:rsidP="0031016A">
            <w:r w:rsidRPr="00220582">
              <w:rPr>
                <w:b/>
                <w:bCs/>
              </w:rPr>
              <w:t>Christmas lights</w:t>
            </w:r>
            <w:r>
              <w:t xml:space="preserve"> quote if received</w:t>
            </w:r>
          </w:p>
          <w:p w14:paraId="3AA7BC10" w14:textId="6A0CF6A5" w:rsidR="00A02FAC" w:rsidRPr="00A02FAC" w:rsidRDefault="00A02FAC" w:rsidP="0031016A">
            <w:pPr>
              <w:rPr>
                <w:color w:val="0070C0"/>
              </w:rPr>
            </w:pPr>
            <w:r w:rsidRPr="00A02FAC">
              <w:rPr>
                <w:color w:val="0070C0"/>
              </w:rPr>
              <w:t xml:space="preserve">PHS Greenleaf have quoted £981.00 plus vat to decorate the trunks of 4 trees with solar lights. </w:t>
            </w:r>
          </w:p>
          <w:p w14:paraId="6C17EFB2" w14:textId="50A3218F" w:rsidR="00A02FAC" w:rsidRPr="00A02FAC" w:rsidRDefault="00A02FAC" w:rsidP="0031016A">
            <w:pPr>
              <w:rPr>
                <w:color w:val="0070C0"/>
              </w:rPr>
            </w:pPr>
            <w:r w:rsidRPr="00A02FAC">
              <w:rPr>
                <w:color w:val="0070C0"/>
              </w:rPr>
              <w:t>It was decided to not proceed with this service, but instead to decorate the trunks with our own battery net lights, and purchase battery operated light globes closer to the festive season.</w:t>
            </w:r>
          </w:p>
          <w:p w14:paraId="6A10FCC5" w14:textId="77237724" w:rsidR="00A02FAC" w:rsidRPr="00A02FAC" w:rsidRDefault="00A02FAC" w:rsidP="0031016A">
            <w:pPr>
              <w:rPr>
                <w:color w:val="0070C0"/>
              </w:rPr>
            </w:pPr>
            <w:r w:rsidRPr="00A02FAC">
              <w:rPr>
                <w:color w:val="0070C0"/>
              </w:rPr>
              <w:t>Proposed by Cllr Woolf</w:t>
            </w:r>
          </w:p>
          <w:p w14:paraId="2AD465CE" w14:textId="290F4031" w:rsidR="00A02FAC" w:rsidRPr="00A02FAC" w:rsidRDefault="00A02FAC" w:rsidP="0031016A">
            <w:pPr>
              <w:rPr>
                <w:color w:val="0070C0"/>
              </w:rPr>
            </w:pPr>
            <w:r w:rsidRPr="00A02FAC">
              <w:rPr>
                <w:color w:val="0070C0"/>
              </w:rPr>
              <w:t>Seconded by Cllr Meecham – Motion agreed.</w:t>
            </w:r>
          </w:p>
          <w:p w14:paraId="12D92328" w14:textId="77777777" w:rsidR="00220582" w:rsidRDefault="00220582" w:rsidP="0031016A"/>
          <w:p w14:paraId="72578F36" w14:textId="3926CB7E" w:rsidR="00220582" w:rsidRDefault="00220582" w:rsidP="0031016A">
            <w:pPr>
              <w:rPr>
                <w:b/>
                <w:bCs/>
              </w:rPr>
            </w:pPr>
            <w:r w:rsidRPr="00220582">
              <w:rPr>
                <w:b/>
                <w:bCs/>
              </w:rPr>
              <w:t>Cllr Hammond</w:t>
            </w:r>
            <w:r>
              <w:rPr>
                <w:b/>
                <w:bCs/>
              </w:rPr>
              <w:t xml:space="preserve"> –</w:t>
            </w:r>
          </w:p>
          <w:p w14:paraId="75A64217" w14:textId="1DF30A7A" w:rsidR="00220582" w:rsidRPr="00220582" w:rsidRDefault="00220582" w:rsidP="0031016A">
            <w:r w:rsidRPr="00220582">
              <w:rPr>
                <w:b/>
                <w:bCs/>
              </w:rPr>
              <w:t>Updates from Events committee</w:t>
            </w:r>
            <w:r w:rsidRPr="00220582">
              <w:t xml:space="preserve"> and any funding approval for full council.</w:t>
            </w:r>
          </w:p>
          <w:p w14:paraId="7941F17E" w14:textId="35F57F3E" w:rsidR="00220582" w:rsidRDefault="00220582" w:rsidP="0031016A">
            <w:r w:rsidRPr="00220582">
              <w:rPr>
                <w:b/>
                <w:bCs/>
              </w:rPr>
              <w:t>Shotgate shops</w:t>
            </w:r>
            <w:r w:rsidRPr="00220582">
              <w:t xml:space="preserve"> parking area.</w:t>
            </w:r>
          </w:p>
          <w:p w14:paraId="2C235E7B" w14:textId="77777777" w:rsidR="00A02FAC" w:rsidRDefault="00A02FAC" w:rsidP="0031016A"/>
          <w:p w14:paraId="7EC66E74" w14:textId="5116FB0D" w:rsidR="00A02FAC" w:rsidRPr="00A02FAC" w:rsidRDefault="00A02FAC" w:rsidP="0031016A">
            <w:pPr>
              <w:rPr>
                <w:color w:val="0070C0"/>
              </w:rPr>
            </w:pPr>
            <w:r w:rsidRPr="00A02FAC">
              <w:rPr>
                <w:color w:val="0070C0"/>
              </w:rPr>
              <w:t>Due to the absence of Cllr Hammond this matter will be put over to the next meeting.</w:t>
            </w:r>
          </w:p>
          <w:p w14:paraId="6C6A3AE4" w14:textId="77777777" w:rsidR="00BF3941" w:rsidRDefault="00BF3941" w:rsidP="00B27FD0">
            <w:pPr>
              <w:rPr>
                <w:b/>
                <w:bCs/>
              </w:rPr>
            </w:pPr>
          </w:p>
          <w:p w14:paraId="521431FD" w14:textId="77777777" w:rsidR="00220582" w:rsidRDefault="00220582" w:rsidP="00B27FD0">
            <w:pPr>
              <w:rPr>
                <w:b/>
                <w:bCs/>
              </w:rPr>
            </w:pPr>
          </w:p>
          <w:p w14:paraId="2C3FD71B" w14:textId="77777777" w:rsidR="00220582" w:rsidRDefault="00220582" w:rsidP="00B27FD0">
            <w:pPr>
              <w:rPr>
                <w:b/>
                <w:bCs/>
              </w:rPr>
            </w:pPr>
            <w:r>
              <w:rPr>
                <w:b/>
                <w:bCs/>
              </w:rPr>
              <w:t xml:space="preserve">Clerk – </w:t>
            </w:r>
          </w:p>
          <w:p w14:paraId="01988015" w14:textId="77777777" w:rsidR="00FB1B96" w:rsidRDefault="00FB1B96" w:rsidP="00B27FD0">
            <w:pPr>
              <w:rPr>
                <w:b/>
                <w:bCs/>
              </w:rPr>
            </w:pPr>
          </w:p>
          <w:p w14:paraId="1EFACCDE" w14:textId="1B5D259B" w:rsidR="00FB1B96" w:rsidRPr="00A02FAC" w:rsidRDefault="00FB1B96" w:rsidP="00B27FD0">
            <w:pPr>
              <w:rPr>
                <w:color w:val="0070C0"/>
              </w:rPr>
            </w:pPr>
            <w:r w:rsidRPr="00FB1B96">
              <w:t>Council to review and accept the new IT &amp; GDPR policies</w:t>
            </w:r>
            <w:r w:rsidR="00A02FAC">
              <w:t xml:space="preserve"> – </w:t>
            </w:r>
            <w:r w:rsidR="00A02FAC" w:rsidRPr="00A02FAC">
              <w:rPr>
                <w:color w:val="0070C0"/>
              </w:rPr>
              <w:t>Fully Agreed by full council</w:t>
            </w:r>
          </w:p>
          <w:p w14:paraId="221DD1A5" w14:textId="77777777" w:rsidR="00FB1B96" w:rsidRDefault="00FB1B96" w:rsidP="00B27FD0">
            <w:pPr>
              <w:rPr>
                <w:b/>
                <w:bCs/>
              </w:rPr>
            </w:pPr>
          </w:p>
          <w:p w14:paraId="41CD4A37" w14:textId="0C6755E4" w:rsidR="00FB1B96" w:rsidRPr="00FB1B96" w:rsidRDefault="00FB1B96" w:rsidP="00B27FD0">
            <w:r w:rsidRPr="00FB1B96">
              <w:t xml:space="preserve">Councillors to sign as having read and </w:t>
            </w:r>
            <w:r w:rsidR="000B5760" w:rsidRPr="00FB1B96">
              <w:t>understood</w:t>
            </w:r>
            <w:r w:rsidRPr="00FB1B96">
              <w:t xml:space="preserve"> the Assertion 10 power-point training presentation.</w:t>
            </w:r>
            <w:r w:rsidR="00A02FAC">
              <w:t xml:space="preserve"> – </w:t>
            </w:r>
            <w:r w:rsidR="00A02FAC" w:rsidRPr="00A02FAC">
              <w:rPr>
                <w:color w:val="0070C0"/>
              </w:rPr>
              <w:t>All present Signed, with Cllr Hammomnd having previously attended an in person training session held by councilwise.</w:t>
            </w:r>
          </w:p>
          <w:p w14:paraId="50AC9826" w14:textId="77777777" w:rsidR="00FB1B96" w:rsidRDefault="00FB1B96" w:rsidP="00B27FD0">
            <w:pPr>
              <w:rPr>
                <w:b/>
                <w:bCs/>
              </w:rPr>
            </w:pPr>
          </w:p>
          <w:p w14:paraId="1530386E" w14:textId="483ECCB3" w:rsidR="00220582" w:rsidRDefault="00220582" w:rsidP="00B27FD0">
            <w:r w:rsidRPr="00220582">
              <w:t>Request for a new printer to be purchased.</w:t>
            </w:r>
          </w:p>
          <w:p w14:paraId="2654ED7B" w14:textId="78685259" w:rsidR="00220582" w:rsidRPr="00D41EF9" w:rsidRDefault="00220582" w:rsidP="00B27FD0">
            <w:pPr>
              <w:rPr>
                <w:color w:val="0070C0"/>
              </w:rPr>
            </w:pPr>
            <w:r>
              <w:t>Quotes provided.</w:t>
            </w:r>
            <w:r w:rsidR="00A02FAC">
              <w:t xml:space="preserve"> </w:t>
            </w:r>
            <w:r w:rsidR="00A02FAC" w:rsidRPr="00D41EF9">
              <w:rPr>
                <w:color w:val="0070C0"/>
              </w:rPr>
              <w:t>All printer quotes coming in at around £99.00</w:t>
            </w:r>
          </w:p>
          <w:p w14:paraId="192C416F" w14:textId="127AF28B" w:rsidR="00A02FAC" w:rsidRPr="00D41EF9" w:rsidRDefault="00A02FAC" w:rsidP="00B27FD0">
            <w:pPr>
              <w:rPr>
                <w:color w:val="0070C0"/>
              </w:rPr>
            </w:pPr>
            <w:r w:rsidRPr="00D41EF9">
              <w:rPr>
                <w:color w:val="0070C0"/>
              </w:rPr>
              <w:t xml:space="preserve">Cllr Burton proposes a Brother ink-jet full colour printer is purchased from Viking at £99.60 inc vat </w:t>
            </w:r>
          </w:p>
          <w:p w14:paraId="41697A36" w14:textId="2A1CF0C3" w:rsidR="00D41EF9" w:rsidRPr="00D41EF9" w:rsidRDefault="00D41EF9" w:rsidP="00B27FD0">
            <w:pPr>
              <w:rPr>
                <w:color w:val="0070C0"/>
              </w:rPr>
            </w:pPr>
            <w:r w:rsidRPr="00D41EF9">
              <w:rPr>
                <w:color w:val="0070C0"/>
              </w:rPr>
              <w:t>Seconded by Cllr Meecham – Fully agreed by full council</w:t>
            </w:r>
          </w:p>
          <w:p w14:paraId="6FFE1720" w14:textId="77777777" w:rsidR="00220582" w:rsidRDefault="00220582" w:rsidP="00B27FD0"/>
          <w:p w14:paraId="401B88F9" w14:textId="1215312E" w:rsidR="00220582" w:rsidRPr="00D41EF9" w:rsidRDefault="00220582" w:rsidP="00B27FD0">
            <w:pPr>
              <w:rPr>
                <w:b/>
                <w:bCs/>
                <w:color w:val="0070C0"/>
              </w:rPr>
            </w:pPr>
            <w:r>
              <w:t xml:space="preserve">Report to </w:t>
            </w:r>
            <w:r w:rsidR="00FB1B96">
              <w:t xml:space="preserve">council to </w:t>
            </w:r>
            <w:r>
              <w:t>consider s</w:t>
            </w:r>
            <w:r w:rsidR="00FB1B96">
              <w:t>eparating</w:t>
            </w:r>
            <w:r>
              <w:t xml:space="preserve"> the role of Clerk and Responsible Financial Officer. This will be in order to reduce the annual cost of the scribe package and reduce the costs relating to the end of year and Audit. To be considered for the start of the new financial year in April with AGAR to be completed by the Clerk for year end 2025</w:t>
            </w:r>
            <w:r w:rsidRPr="00D41EF9">
              <w:rPr>
                <w:color w:val="0070C0"/>
              </w:rPr>
              <w:t>.</w:t>
            </w:r>
            <w:r w:rsidR="00D41EF9" w:rsidRPr="00D41EF9">
              <w:rPr>
                <w:color w:val="0070C0"/>
              </w:rPr>
              <w:t xml:space="preserve"> – Rejected by full council at this time, with a possibility to review the situation once any increased responsibilities are apparent after LGR is in full operation.</w:t>
            </w:r>
          </w:p>
          <w:p w14:paraId="3C6046B9" w14:textId="77777777" w:rsidR="00E36FA3" w:rsidRDefault="00E36FA3" w:rsidP="00B27FD0">
            <w:pPr>
              <w:rPr>
                <w:b/>
                <w:bCs/>
              </w:rPr>
            </w:pPr>
          </w:p>
          <w:p w14:paraId="522F2F37" w14:textId="7548A596" w:rsidR="00742892" w:rsidRDefault="00D41EF9" w:rsidP="00B27FD0">
            <w:pPr>
              <w:rPr>
                <w:b/>
                <w:bCs/>
              </w:rPr>
            </w:pPr>
            <w:r>
              <w:rPr>
                <w:b/>
                <w:bCs/>
              </w:rPr>
              <w:t>8,755.68</w:t>
            </w:r>
          </w:p>
        </w:tc>
      </w:tr>
      <w:tr w:rsidR="009952DB" w14:paraId="5FA613F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733E" w14:textId="389E139B" w:rsidR="009952DB" w:rsidRPr="42CDA584" w:rsidRDefault="00FB1B96" w:rsidP="009952DB">
            <w:pPr>
              <w:rPr>
                <w:b/>
                <w:bCs/>
              </w:rPr>
            </w:pPr>
            <w:r>
              <w:rPr>
                <w:b/>
                <w:bCs/>
              </w:rPr>
              <w:lastRenderedPageBreak/>
              <w:t>33</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EF5F0" w14:textId="77777777" w:rsidR="000E339D" w:rsidRDefault="009952DB" w:rsidP="000E339D">
            <w:pPr>
              <w:rPr>
                <w:b/>
                <w:bCs/>
                <w:sz w:val="23"/>
                <w:szCs w:val="23"/>
              </w:rPr>
            </w:pPr>
            <w:r w:rsidRPr="00086A80">
              <w:rPr>
                <w:b/>
                <w:bCs/>
              </w:rPr>
              <w:t>Finance (to include any invoices received prior to meeting, and not noted below)</w:t>
            </w:r>
            <w:r>
              <w:rPr>
                <w:b/>
                <w:bCs/>
              </w:rPr>
              <w:t xml:space="preserve"> </w:t>
            </w:r>
            <w:r w:rsidRPr="00D24B09">
              <w:rPr>
                <w:rFonts w:ascii="Wingdings" w:hAnsi="Wingdings"/>
              </w:rPr>
              <w:t></w:t>
            </w:r>
          </w:p>
          <w:p w14:paraId="14B70D9D" w14:textId="3C1DE489" w:rsidR="009952DB" w:rsidRDefault="009952DB" w:rsidP="009952DB">
            <w:pPr>
              <w:rPr>
                <w:b/>
                <w:bCs/>
              </w:rPr>
            </w:pPr>
          </w:p>
          <w:p w14:paraId="510805D0" w14:textId="77777777" w:rsidR="00876814" w:rsidRDefault="00876814" w:rsidP="009952DB">
            <w:pPr>
              <w:rPr>
                <w:b/>
                <w:bCs/>
              </w:rPr>
            </w:pPr>
          </w:p>
          <w:p w14:paraId="43FA2216" w14:textId="75D55A18" w:rsidR="008359CB" w:rsidRDefault="00331C72" w:rsidP="00331C72">
            <w:r>
              <w:t>a)</w:t>
            </w:r>
            <w:r w:rsidR="009952DB" w:rsidRPr="00086A80">
              <w:t>Chair</w:t>
            </w:r>
            <w:r w:rsidR="000775D9">
              <w:t>woman to</w:t>
            </w:r>
            <w:r w:rsidR="009952DB" w:rsidRPr="00086A80">
              <w:t xml:space="preserve"> sign the Barclays Community Account Balance as at</w:t>
            </w:r>
            <w:r w:rsidR="00FB1B96">
              <w:t xml:space="preserve"> 28</w:t>
            </w:r>
            <w:r w:rsidR="00FB1B96" w:rsidRPr="00FB1B96">
              <w:rPr>
                <w:vertAlign w:val="superscript"/>
              </w:rPr>
              <w:t>th</w:t>
            </w:r>
            <w:r w:rsidR="00FB1B96">
              <w:t xml:space="preserve"> February</w:t>
            </w:r>
            <w:r w:rsidR="00E36FA3">
              <w:t xml:space="preserve"> 2026</w:t>
            </w:r>
            <w:r w:rsidR="00D41EF9">
              <w:t xml:space="preserve"> £</w:t>
            </w:r>
            <w:r w:rsidR="00D41EF9" w:rsidRPr="00D41EF9">
              <w:rPr>
                <w:color w:val="0070C0"/>
              </w:rPr>
              <w:t>8,755.68</w:t>
            </w:r>
          </w:p>
          <w:p w14:paraId="34353F62" w14:textId="77777777" w:rsidR="008359CB" w:rsidRDefault="008359CB" w:rsidP="009952DB"/>
          <w:p w14:paraId="0DB6EAEC" w14:textId="1D6F46AF" w:rsidR="009952DB" w:rsidRDefault="009952DB" w:rsidP="009952DB">
            <w:r w:rsidRPr="00086A80">
              <w:t xml:space="preserve">b) The Council to agree months bank reconciliations for </w:t>
            </w:r>
            <w:r w:rsidR="00FB1B96">
              <w:t>Feb</w:t>
            </w:r>
            <w:r w:rsidR="00E36FA3">
              <w:t xml:space="preserve"> </w:t>
            </w:r>
            <w:r w:rsidR="00E97C08">
              <w:t>202</w:t>
            </w:r>
            <w:r w:rsidR="00E36FA3">
              <w:t>6</w:t>
            </w:r>
            <w:r w:rsidR="00D41EF9">
              <w:t xml:space="preserve"> </w:t>
            </w:r>
            <w:r w:rsidR="00D41EF9" w:rsidRPr="00D41EF9">
              <w:rPr>
                <w:color w:val="0070C0"/>
              </w:rPr>
              <w:t>8,755.68</w:t>
            </w:r>
          </w:p>
          <w:p w14:paraId="3ECE96DC" w14:textId="77777777" w:rsidR="0063078F" w:rsidRDefault="0063078F" w:rsidP="009952DB"/>
          <w:p w14:paraId="3D5F2891" w14:textId="6023A370" w:rsidR="009952DB" w:rsidRDefault="009952DB" w:rsidP="009952DB">
            <w:r w:rsidRPr="00086A80">
              <w:t>c) Councillors to resolve to pay the following</w:t>
            </w:r>
            <w:r w:rsidR="00CD4688">
              <w:t xml:space="preserve"> items for </w:t>
            </w:r>
            <w:r w:rsidR="00FB1B96">
              <w:t>Feb</w:t>
            </w:r>
            <w:r w:rsidR="00E97C08">
              <w:t xml:space="preserve"> 2026</w:t>
            </w:r>
            <w:r w:rsidR="00D41EF9">
              <w:t xml:space="preserve"> </w:t>
            </w:r>
            <w:r w:rsidR="00D41EF9" w:rsidRPr="00D41EF9">
              <w:rPr>
                <w:color w:val="0070C0"/>
              </w:rPr>
              <w:t>agreed</w:t>
            </w:r>
          </w:p>
          <w:p w14:paraId="06A40B6F" w14:textId="77777777" w:rsidR="009952DB" w:rsidRDefault="009952DB" w:rsidP="009952DB"/>
          <w:p w14:paraId="34833D70" w14:textId="375FD5D0" w:rsidR="001D196C" w:rsidRDefault="001D196C" w:rsidP="009952DB"/>
          <w:p w14:paraId="5E57631C" w14:textId="77777777" w:rsidR="009952DB" w:rsidRPr="00086A80" w:rsidRDefault="009952DB" w:rsidP="009952DB">
            <w:pPr>
              <w:rPr>
                <w:color w:val="00000A"/>
              </w:rPr>
            </w:pPr>
            <w:r w:rsidRPr="00086A80">
              <w:rPr>
                <w:b/>
                <w:bCs/>
              </w:rPr>
              <w:t>Finance cont.</w:t>
            </w:r>
          </w:p>
          <w:tbl>
            <w:tblPr>
              <w:tblW w:w="8942" w:type="dxa"/>
              <w:tblLayout w:type="fixed"/>
              <w:tblLook w:val="0000" w:firstRow="0" w:lastRow="0" w:firstColumn="0" w:lastColumn="0" w:noHBand="0" w:noVBand="0"/>
            </w:tblPr>
            <w:tblGrid>
              <w:gridCol w:w="1612"/>
              <w:gridCol w:w="1913"/>
              <w:gridCol w:w="1785"/>
              <w:gridCol w:w="1635"/>
              <w:gridCol w:w="1997"/>
            </w:tblGrid>
            <w:tr w:rsidR="009952DB" w:rsidRPr="00086A80" w14:paraId="0483A7D0"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1571" w14:textId="77777777" w:rsidR="009952DB" w:rsidRPr="00086A80" w:rsidRDefault="009952DB" w:rsidP="00710E94">
                  <w:pPr>
                    <w:framePr w:hSpace="180" w:wrap="around" w:vAnchor="text" w:hAnchor="text" w:y="1"/>
                    <w:suppressOverlap/>
                  </w:pPr>
                  <w:r>
                    <w:t>Payment Type</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D7BF2" w14:textId="77777777" w:rsidR="009952DB" w:rsidRPr="00086A80" w:rsidRDefault="009952DB" w:rsidP="00710E94">
                  <w:pPr>
                    <w:framePr w:hSpace="180" w:wrap="around" w:vAnchor="text" w:hAnchor="text" w:y="1"/>
                    <w:suppressOverlap/>
                  </w:pPr>
                  <w:r w:rsidRPr="00086A80">
                    <w:t>Payee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E255" w14:textId="77777777" w:rsidR="009952DB" w:rsidRPr="00086A80" w:rsidRDefault="009952DB" w:rsidP="00710E94">
                  <w:pPr>
                    <w:framePr w:hSpace="180" w:wrap="around" w:vAnchor="text" w:hAnchor="text" w:y="1"/>
                    <w:suppressOverlap/>
                  </w:pPr>
                  <w:r w:rsidRPr="00086A80">
                    <w:t>Invoice Detail</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B49D" w14:textId="77777777" w:rsidR="009952DB" w:rsidRPr="00086A80" w:rsidRDefault="009952DB" w:rsidP="00710E94">
                  <w:pPr>
                    <w:framePr w:hSpace="180" w:wrap="around" w:vAnchor="text" w:hAnchor="text" w:y="1"/>
                    <w:suppressOverlap/>
                  </w:pPr>
                  <w:r w:rsidRPr="00086A80">
                    <w:t>Amount £’s</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CDCB" w14:textId="77777777" w:rsidR="009952DB" w:rsidRPr="00086A80" w:rsidRDefault="009952DB" w:rsidP="00710E94">
                  <w:pPr>
                    <w:framePr w:hSpace="180" w:wrap="around" w:vAnchor="text" w:hAnchor="text" w:y="1"/>
                    <w:suppressOverlap/>
                  </w:pPr>
                  <w:r w:rsidRPr="00086A80">
                    <w:t>VAT</w:t>
                  </w:r>
                </w:p>
              </w:tc>
            </w:tr>
            <w:tr w:rsidR="009952DB" w:rsidRPr="00086A80" w14:paraId="0AD455F1" w14:textId="77777777" w:rsidTr="00B479EF">
              <w:trPr>
                <w:trHeight w:val="47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797B" w14:textId="77777777" w:rsidR="009952DB" w:rsidRPr="00086A80" w:rsidRDefault="009952DB" w:rsidP="00710E94">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2FE3" w14:textId="6E746EC1" w:rsidR="009952DB" w:rsidRPr="00086A80" w:rsidRDefault="009952DB" w:rsidP="00710E94">
                  <w:pPr>
                    <w:framePr w:hSpace="180" w:wrap="around" w:vAnchor="text" w:hAnchor="text" w:y="1"/>
                    <w:suppressOverlap/>
                  </w:pPr>
                  <w:r w:rsidRPr="00086A80">
                    <w:t>M</w:t>
                  </w:r>
                  <w:r w:rsidR="007C3905">
                    <w:t>rs Emma Jones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B2F3" w14:textId="77777777" w:rsidR="009952DB" w:rsidRDefault="009952DB" w:rsidP="00710E94">
                  <w:pPr>
                    <w:framePr w:hSpace="180" w:wrap="around" w:vAnchor="text" w:hAnchor="text" w:y="1"/>
                    <w:suppressOverlap/>
                  </w:pPr>
                  <w:r w:rsidRPr="00086A80">
                    <w:t>Clerk Wages</w:t>
                  </w:r>
                </w:p>
                <w:p w14:paraId="0CA7E6E4" w14:textId="7A447BC6" w:rsidR="007C3905" w:rsidRPr="00086A80" w:rsidRDefault="007C3905" w:rsidP="00710E94">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80FD" w14:textId="095B20BD" w:rsidR="009952DB" w:rsidRPr="00086A80" w:rsidRDefault="00FB1B96" w:rsidP="00710E94">
                  <w:pPr>
                    <w:framePr w:hSpace="180" w:wrap="around" w:vAnchor="text" w:hAnchor="text" w:y="1"/>
                    <w:suppressOverlap/>
                  </w:pPr>
                  <w:r>
                    <w:t>1,290.05</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1A50" w14:textId="77777777" w:rsidR="009952DB" w:rsidRPr="00086A80" w:rsidRDefault="009952DB" w:rsidP="00710E94">
                  <w:pPr>
                    <w:framePr w:hSpace="180" w:wrap="around" w:vAnchor="text" w:hAnchor="text" w:y="1"/>
                    <w:suppressOverlap/>
                  </w:pPr>
                </w:p>
              </w:tc>
            </w:tr>
            <w:tr w:rsidR="007C3905" w:rsidRPr="00086A80" w14:paraId="0896FE5A"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C12A" w14:textId="7C1627DE" w:rsidR="007C3905" w:rsidRPr="00086A80" w:rsidRDefault="007C3905" w:rsidP="00710E94">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2E17" w14:textId="36A359A4" w:rsidR="007C3905" w:rsidRPr="00086A80" w:rsidRDefault="007C3905" w:rsidP="00710E94">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0D48" w14:textId="54EDAB2E" w:rsidR="007C3905" w:rsidRPr="00086A80" w:rsidRDefault="007C3905" w:rsidP="00710E94">
                  <w:pPr>
                    <w:framePr w:hSpace="180" w:wrap="around" w:vAnchor="text" w:hAnchor="text" w:y="1"/>
                    <w:suppressOverlap/>
                  </w:pPr>
                  <w:r>
                    <w:t>Employer Contribution 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776C6" w14:textId="5FDBA2B9" w:rsidR="007C3905" w:rsidRPr="00086A80" w:rsidRDefault="00DD3D8D" w:rsidP="00710E94">
                  <w:pPr>
                    <w:framePr w:hSpace="180" w:wrap="around" w:vAnchor="text" w:hAnchor="text" w:y="1"/>
                    <w:suppressOverlap/>
                  </w:pPr>
                  <w:r>
                    <w:t>tbc</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47E5" w14:textId="77777777" w:rsidR="007C3905" w:rsidRPr="00086A80" w:rsidRDefault="007C3905" w:rsidP="00710E94">
                  <w:pPr>
                    <w:framePr w:hSpace="180" w:wrap="around" w:vAnchor="text" w:hAnchor="text" w:y="1"/>
                    <w:suppressOverlap/>
                  </w:pPr>
                </w:p>
              </w:tc>
            </w:tr>
            <w:tr w:rsidR="007C3905" w:rsidRPr="00086A80" w14:paraId="779B57C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C5171" w14:textId="206D5862" w:rsidR="007C3905" w:rsidRDefault="007C3905" w:rsidP="00710E94">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585C" w14:textId="2A9075DE" w:rsidR="007C3905" w:rsidRDefault="007C3905" w:rsidP="00710E94">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8215" w14:textId="5AA748C1" w:rsidR="007C3905" w:rsidRDefault="007C3905" w:rsidP="00710E94">
                  <w:pPr>
                    <w:framePr w:hSpace="180" w:wrap="around" w:vAnchor="text" w:hAnchor="text" w:y="1"/>
                    <w:suppressOverlap/>
                  </w:pPr>
                  <w:r>
                    <w:t>Microsoft Office Subscription</w:t>
                  </w:r>
                  <w:r w:rsidR="00E97C08">
                    <w:t xml:space="preserve"> 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25677" w14:textId="2B673D88" w:rsidR="007C3905" w:rsidRDefault="007C3905" w:rsidP="00710E94">
                  <w:pPr>
                    <w:framePr w:hSpace="180" w:wrap="around" w:vAnchor="text" w:hAnchor="text" w:y="1"/>
                    <w:suppressOverlap/>
                  </w:pPr>
                  <w:r>
                    <w:t>10.30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F038" w14:textId="32B0635A" w:rsidR="007C3905" w:rsidRPr="00086A80" w:rsidRDefault="007C3905" w:rsidP="00710E94">
                  <w:pPr>
                    <w:framePr w:hSpace="180" w:wrap="around" w:vAnchor="text" w:hAnchor="text" w:y="1"/>
                    <w:suppressOverlap/>
                  </w:pPr>
                  <w:r>
                    <w:t>2.06</w:t>
                  </w:r>
                </w:p>
              </w:tc>
            </w:tr>
            <w:tr w:rsidR="007C3905" w:rsidRPr="00086A80" w14:paraId="7DE60AF9"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29FA" w14:textId="3359FF76" w:rsidR="007C3905" w:rsidRDefault="007C3905" w:rsidP="00710E94">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8439" w14:textId="77777777" w:rsidR="007C3905" w:rsidRDefault="007C3905" w:rsidP="00710E94">
                  <w:pPr>
                    <w:framePr w:hSpace="180" w:wrap="around" w:vAnchor="text" w:hAnchor="text" w:y="1"/>
                    <w:suppressOverlap/>
                  </w:pPr>
                  <w:r>
                    <w:t>Go Cardless</w:t>
                  </w:r>
                </w:p>
                <w:p w14:paraId="00C0611F" w14:textId="5E6E7C46" w:rsidR="007C3905" w:rsidRDefault="007C3905" w:rsidP="00710E94">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9B21" w14:textId="4C3047D9" w:rsidR="007C3905" w:rsidRDefault="007C3905" w:rsidP="00710E94">
                  <w:pPr>
                    <w:framePr w:hSpace="180" w:wrap="around" w:vAnchor="text" w:hAnchor="text" w:y="1"/>
                    <w:suppressOverlap/>
                  </w:pPr>
                  <w:r>
                    <w:t xml:space="preserve">Wordpress back-up and maintenance </w:t>
                  </w:r>
                  <w:r w:rsidR="00E97C08">
                    <w:t>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3C07" w14:textId="2749AECC" w:rsidR="007C3905" w:rsidRDefault="007C3905" w:rsidP="00710E94">
                  <w:pPr>
                    <w:framePr w:hSpace="180" w:wrap="around" w:vAnchor="text" w:hAnchor="text" w:y="1"/>
                    <w:suppressOverlap/>
                  </w:pPr>
                  <w:r>
                    <w:t>40.00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7AF0" w14:textId="49D6EB69" w:rsidR="007C3905" w:rsidRPr="00086A80" w:rsidRDefault="007C3905" w:rsidP="00710E94">
                  <w:pPr>
                    <w:framePr w:hSpace="180" w:wrap="around" w:vAnchor="text" w:hAnchor="text" w:y="1"/>
                    <w:suppressOverlap/>
                  </w:pPr>
                  <w:r>
                    <w:t>8.00</w:t>
                  </w:r>
                </w:p>
              </w:tc>
            </w:tr>
            <w:tr w:rsidR="007C3905" w:rsidRPr="00086A80" w14:paraId="3B4EBED4"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FF5BA" w14:textId="7E4DBB6E" w:rsidR="007C3905" w:rsidRDefault="00FB1B96" w:rsidP="00710E94">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2E9C4" w14:textId="2D6926A9" w:rsidR="007C3905" w:rsidRDefault="00FB1B96" w:rsidP="00710E94">
                  <w:pPr>
                    <w:framePr w:hSpace="180" w:wrap="around" w:vAnchor="text" w:hAnchor="text" w:y="1"/>
                    <w:suppressOverlap/>
                  </w:pPr>
                  <w:r>
                    <w:t>Shotgate Baptist Church</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CE28" w14:textId="302D30DD" w:rsidR="007C3905" w:rsidRDefault="00FB1B96" w:rsidP="00710E94">
                  <w:pPr>
                    <w:framePr w:hSpace="180" w:wrap="around" w:vAnchor="text" w:hAnchor="text" w:y="1"/>
                    <w:suppressOverlap/>
                  </w:pPr>
                  <w:r>
                    <w:t>Hall Hire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B916" w14:textId="6113862B" w:rsidR="007C3905" w:rsidRPr="0030445A" w:rsidRDefault="00FB1B96" w:rsidP="00710E94">
                  <w:pPr>
                    <w:framePr w:hSpace="180" w:wrap="around" w:vAnchor="text" w:hAnchor="text" w:y="1"/>
                    <w:suppressOverlap/>
                  </w:pPr>
                  <w:r>
                    <w:t>500.00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51B1" w14:textId="77777777" w:rsidR="007C3905" w:rsidRPr="00086A80" w:rsidRDefault="007C3905" w:rsidP="00710E94">
                  <w:pPr>
                    <w:framePr w:hSpace="180" w:wrap="around" w:vAnchor="text" w:hAnchor="text" w:y="1"/>
                    <w:suppressOverlap/>
                  </w:pPr>
                </w:p>
              </w:tc>
            </w:tr>
            <w:tr w:rsidR="007C3905" w:rsidRPr="00086A80" w14:paraId="56C6E42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9DED" w14:textId="7620B9E3" w:rsidR="007C3905" w:rsidRDefault="00FB1B96" w:rsidP="00710E94">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5EEC" w14:textId="35954D55" w:rsidR="007C3905" w:rsidRDefault="00FB1B96" w:rsidP="00710E94">
                  <w:pPr>
                    <w:framePr w:hSpace="180" w:wrap="around" w:vAnchor="text" w:hAnchor="text" w:y="1"/>
                    <w:suppressOverlap/>
                  </w:pPr>
                  <w:r>
                    <w:t>Vinyl Banners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C44B3" w14:textId="705EEEF0" w:rsidR="007C3905" w:rsidRDefault="00FB1B96" w:rsidP="00710E94">
                  <w:pPr>
                    <w:framePr w:hSpace="180" w:wrap="around" w:vAnchor="text" w:hAnchor="text" w:y="1"/>
                    <w:suppressOverlap/>
                  </w:pPr>
                  <w:r>
                    <w:t>Design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4D04" w14:textId="0EA2B0B6" w:rsidR="007C3905" w:rsidRDefault="00FB1B96" w:rsidP="00710E94">
                  <w:pPr>
                    <w:framePr w:hSpace="180" w:wrap="around" w:vAnchor="text" w:hAnchor="text" w:y="1"/>
                    <w:suppressOverlap/>
                  </w:pPr>
                  <w:r>
                    <w:t>30.00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B3897" w14:textId="130C4373" w:rsidR="007C3905" w:rsidRPr="00086A80" w:rsidRDefault="007C3905" w:rsidP="00710E94">
                  <w:pPr>
                    <w:framePr w:hSpace="180" w:wrap="around" w:vAnchor="text" w:hAnchor="text" w:y="1"/>
                    <w:suppressOverlap/>
                  </w:pPr>
                </w:p>
              </w:tc>
            </w:tr>
            <w:tr w:rsidR="007C3905" w:rsidRPr="00086A80" w14:paraId="6D2679FD"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50B23" w14:textId="045DD61E" w:rsidR="007C3905" w:rsidRDefault="00FB1B96" w:rsidP="00710E94">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F610" w14:textId="15158207" w:rsidR="007C3905" w:rsidRDefault="00FB1B96" w:rsidP="00710E94">
                  <w:pPr>
                    <w:framePr w:hSpace="180" w:wrap="around" w:vAnchor="text" w:hAnchor="text" w:y="1"/>
                    <w:suppressOverlap/>
                  </w:pPr>
                  <w:r>
                    <w:t>Vinyl Banners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48E11" w14:textId="1B07DA12" w:rsidR="007C3905" w:rsidRDefault="00FB1B96" w:rsidP="00710E94">
                  <w:pPr>
                    <w:framePr w:hSpace="180" w:wrap="around" w:vAnchor="text" w:hAnchor="text" w:y="1"/>
                    <w:suppressOverlap/>
                  </w:pPr>
                  <w:r>
                    <w:t>3 x Banners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B133F" w14:textId="5C5C5BF4" w:rsidR="007C3905" w:rsidRDefault="00FB1B96" w:rsidP="00710E94">
                  <w:pPr>
                    <w:framePr w:hSpace="180" w:wrap="around" w:vAnchor="text" w:hAnchor="text" w:y="1"/>
                    <w:suppressOverlap/>
                  </w:pPr>
                  <w:r>
                    <w:t>63.49</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0F1C" w14:textId="77777777" w:rsidR="007C3905" w:rsidRPr="00086A80" w:rsidRDefault="007C3905" w:rsidP="00710E94">
                  <w:pPr>
                    <w:framePr w:hSpace="180" w:wrap="around" w:vAnchor="text" w:hAnchor="text" w:y="1"/>
                    <w:suppressOverlap/>
                  </w:pPr>
                </w:p>
              </w:tc>
            </w:tr>
            <w:tr w:rsidR="007C3905" w:rsidRPr="00086A80" w14:paraId="6B84890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7DE1" w14:textId="69A475C8" w:rsidR="007C3905" w:rsidRDefault="007C3905" w:rsidP="00710E94">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CE72C" w14:textId="0DB1660B" w:rsidR="007C3905" w:rsidRDefault="007C3905" w:rsidP="00710E94">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D52EF" w14:textId="3B7B8BDD" w:rsidR="007C3905" w:rsidRDefault="007C3905" w:rsidP="00710E94">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6D64" w14:textId="08EA53EB" w:rsidR="007C3905" w:rsidRDefault="007C3905" w:rsidP="00710E94">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89BF9" w14:textId="77777777" w:rsidR="007C3905" w:rsidRPr="00086A80" w:rsidRDefault="007C3905" w:rsidP="00710E94">
                  <w:pPr>
                    <w:framePr w:hSpace="180" w:wrap="around" w:vAnchor="text" w:hAnchor="text" w:y="1"/>
                    <w:suppressOverlap/>
                  </w:pPr>
                </w:p>
              </w:tc>
            </w:tr>
            <w:tr w:rsidR="007C3905" w:rsidRPr="00086A80" w14:paraId="0EAA58FB"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D0FD4" w14:textId="41E49FB1" w:rsidR="007C3905" w:rsidRDefault="007C3905" w:rsidP="00710E94">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51395" w14:textId="7F1E20FE" w:rsidR="007C3905" w:rsidRDefault="007C3905" w:rsidP="00710E94">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CED41" w14:textId="654765ED" w:rsidR="007C3905" w:rsidRDefault="007C3905" w:rsidP="00710E94">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6C450" w14:textId="222387C1" w:rsidR="007C3905" w:rsidRDefault="007C3905" w:rsidP="00710E94">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E18B" w14:textId="77777777" w:rsidR="007C3905" w:rsidRPr="00086A80" w:rsidRDefault="007C3905" w:rsidP="00710E94">
                  <w:pPr>
                    <w:framePr w:hSpace="180" w:wrap="around" w:vAnchor="text" w:hAnchor="text" w:y="1"/>
                    <w:suppressOverlap/>
                  </w:pPr>
                </w:p>
              </w:tc>
            </w:tr>
            <w:tr w:rsidR="007C3905" w:rsidRPr="00086A80" w14:paraId="48D6E852"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C22C" w14:textId="61DF15A9" w:rsidR="007C3905" w:rsidRDefault="007C3905" w:rsidP="00710E94">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2F87D" w14:textId="01923A9C" w:rsidR="007C3905" w:rsidRDefault="007C3905" w:rsidP="00710E94">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9978" w14:textId="78196706" w:rsidR="007C3905" w:rsidRDefault="007C3905" w:rsidP="00710E94">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6411" w14:textId="7ACF2708" w:rsidR="007C3905" w:rsidRDefault="007C3905" w:rsidP="00710E94">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A0FC" w14:textId="77777777" w:rsidR="007C3905" w:rsidRPr="00086A80" w:rsidRDefault="007C3905" w:rsidP="00710E94">
                  <w:pPr>
                    <w:framePr w:hSpace="180" w:wrap="around" w:vAnchor="text" w:hAnchor="text" w:y="1"/>
                    <w:suppressOverlap/>
                  </w:pPr>
                </w:p>
              </w:tc>
            </w:tr>
            <w:tr w:rsidR="007C3905" w:rsidRPr="00086A80" w14:paraId="47E8E325" w14:textId="77777777" w:rsidTr="00331C72">
              <w:trPr>
                <w:trHeight w:val="54"/>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D73E5" w14:textId="6D77F1D0" w:rsidR="007C3905" w:rsidRDefault="007C3905" w:rsidP="00710E94">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402AB" w14:textId="7ACB89F2" w:rsidR="007C3905" w:rsidRDefault="007C3905" w:rsidP="00710E94">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11DF" w14:textId="5D0A9A3A" w:rsidR="007C3905" w:rsidRDefault="007C3905" w:rsidP="00710E94">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550E1" w14:textId="464EEDEE" w:rsidR="007C3905" w:rsidRDefault="007C3905" w:rsidP="00710E94">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CC2C4" w14:textId="77777777" w:rsidR="007C3905" w:rsidRPr="00086A80" w:rsidRDefault="007C3905" w:rsidP="00710E94">
                  <w:pPr>
                    <w:framePr w:hSpace="180" w:wrap="around" w:vAnchor="text" w:hAnchor="text" w:y="1"/>
                    <w:suppressOverlap/>
                  </w:pPr>
                </w:p>
              </w:tc>
            </w:tr>
            <w:tr w:rsidR="007C3905" w:rsidRPr="00086A80" w14:paraId="00A0ACF6"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AFE7" w14:textId="2E9F9853" w:rsidR="007C3905" w:rsidRDefault="007C3905" w:rsidP="00710E94">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DF13" w14:textId="2AAC49FF" w:rsidR="007C3905" w:rsidRDefault="007C3905" w:rsidP="00710E94">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FB18C" w14:textId="53A63782" w:rsidR="007C3905" w:rsidRDefault="007C3905" w:rsidP="00710E94">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12F0" w14:textId="2D849DCB" w:rsidR="007C3905" w:rsidRDefault="007C3905" w:rsidP="00710E94">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5B2E" w14:textId="60B795D5" w:rsidR="007C3905" w:rsidRPr="00086A80" w:rsidRDefault="007C3905" w:rsidP="00710E94">
                  <w:pPr>
                    <w:framePr w:hSpace="180" w:wrap="around" w:vAnchor="text" w:hAnchor="text" w:y="1"/>
                    <w:suppressOverlap/>
                  </w:pPr>
                </w:p>
              </w:tc>
            </w:tr>
            <w:tr w:rsidR="00E97C08" w:rsidRPr="00086A80" w14:paraId="1CFC04A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E5358" w14:textId="3DE16552" w:rsidR="00E97C08" w:rsidRDefault="00E97C08" w:rsidP="00710E94">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4795" w14:textId="54F45EB0" w:rsidR="00E97C08" w:rsidRDefault="00E97C08" w:rsidP="00710E94">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1F8E" w14:textId="08F5B383" w:rsidR="00E97C08" w:rsidRDefault="00E97C08" w:rsidP="00710E94">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27150" w14:textId="3BA37614" w:rsidR="00E97C08" w:rsidRDefault="00E97C08" w:rsidP="00710E94">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1E507" w14:textId="37291B50" w:rsidR="00E97C08" w:rsidRDefault="00E97C08" w:rsidP="00710E94">
                  <w:pPr>
                    <w:framePr w:hSpace="180" w:wrap="around" w:vAnchor="text" w:hAnchor="text" w:y="1"/>
                    <w:suppressOverlap/>
                  </w:pPr>
                </w:p>
              </w:tc>
            </w:tr>
          </w:tbl>
          <w:p w14:paraId="116380CF" w14:textId="77777777" w:rsidR="009952DB" w:rsidRDefault="009952DB" w:rsidP="009952DB"/>
          <w:p w14:paraId="32BEE00D" w14:textId="656A957D" w:rsidR="008E2E05" w:rsidRPr="0014083D" w:rsidRDefault="008E2E05" w:rsidP="009952DB">
            <w:pPr>
              <w:rPr>
                <w:bCs/>
                <w:i/>
              </w:rPr>
            </w:pPr>
          </w:p>
        </w:tc>
      </w:tr>
      <w:tr w:rsidR="00847BC9" w14:paraId="2DDACD70"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FC197" w14:textId="4C3EC451" w:rsidR="00847BC9" w:rsidRDefault="00FB1B96" w:rsidP="009952DB">
            <w:pPr>
              <w:rPr>
                <w:b/>
                <w:bCs/>
              </w:rPr>
            </w:pPr>
            <w:r>
              <w:rPr>
                <w:b/>
                <w:bCs/>
              </w:rPr>
              <w:lastRenderedPageBreak/>
              <w:t>34</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A467" w14:textId="77777777" w:rsidR="00B77B97" w:rsidRDefault="00B77B97" w:rsidP="00B77B97">
            <w:pPr>
              <w:rPr>
                <w:b/>
                <w:bCs/>
                <w:sz w:val="23"/>
                <w:szCs w:val="23"/>
              </w:rPr>
            </w:pPr>
            <w:r>
              <w:rPr>
                <w:b/>
                <w:bCs/>
                <w:sz w:val="23"/>
                <w:szCs w:val="23"/>
              </w:rPr>
              <w:t>Planning.</w:t>
            </w:r>
          </w:p>
          <w:p w14:paraId="24EED517" w14:textId="79AC5559" w:rsidR="00B77B97" w:rsidRDefault="00B77B97" w:rsidP="00B77B97">
            <w:pPr>
              <w:rPr>
                <w:b/>
                <w:bCs/>
                <w:sz w:val="23"/>
                <w:szCs w:val="23"/>
              </w:rPr>
            </w:pPr>
            <w:r>
              <w:rPr>
                <w:b/>
                <w:bCs/>
                <w:sz w:val="23"/>
                <w:szCs w:val="23"/>
              </w:rPr>
              <w:t>Cllr’s Hammond to present information to the Council regarding Planning relevant to Shotgate.</w:t>
            </w:r>
          </w:p>
          <w:p w14:paraId="11C23510" w14:textId="77777777" w:rsidR="008048B0" w:rsidRDefault="00B77B97" w:rsidP="00A5376B">
            <w:r w:rsidRPr="00073DE6">
              <w:t>Comments to be agreed as a response to the planning application sent from Basildon Borough Council.</w:t>
            </w:r>
          </w:p>
          <w:p w14:paraId="6CD43A95" w14:textId="3213B14C" w:rsidR="00FB1B96" w:rsidRDefault="00FB1B96" w:rsidP="00A5376B">
            <w:r>
              <w:t>To Include the Dollyman’s Farm application.</w:t>
            </w:r>
          </w:p>
          <w:p w14:paraId="62929E96" w14:textId="1948C80C" w:rsidR="0053166B" w:rsidRPr="000D1AA0" w:rsidRDefault="00D41EF9" w:rsidP="00D41EF9">
            <w:r w:rsidRPr="00D41EF9">
              <w:rPr>
                <w:color w:val="0070C0"/>
              </w:rPr>
              <w:t xml:space="preserve">In Cllr Hammond’s absence it was decided that the clerk will send the objections of the council to Rochford Planning Department. </w:t>
            </w:r>
          </w:p>
        </w:tc>
      </w:tr>
      <w:tr w:rsidR="004E328E" w14:paraId="2FBABF7B"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9545" w14:textId="58A5BA6D" w:rsidR="004E328E" w:rsidRDefault="00FB1B96" w:rsidP="009952DB">
            <w:pPr>
              <w:rPr>
                <w:b/>
                <w:bCs/>
              </w:rPr>
            </w:pPr>
            <w:r>
              <w:rPr>
                <w:b/>
                <w:bCs/>
              </w:rPr>
              <w:lastRenderedPageBreak/>
              <w:t>35</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4D20" w14:textId="77777777" w:rsidR="004E328E" w:rsidRDefault="004E328E" w:rsidP="004E328E">
            <w:r w:rsidRPr="42CDA584">
              <w:rPr>
                <w:b/>
                <w:bCs/>
              </w:rPr>
              <w:t xml:space="preserve">Public </w:t>
            </w:r>
            <w:r>
              <w:rPr>
                <w:b/>
                <w:bCs/>
              </w:rPr>
              <w:t>Participation Session with respect to items on the agenda and other matters that are of mutual interest.</w:t>
            </w:r>
          </w:p>
          <w:p w14:paraId="7A80BE75" w14:textId="77777777" w:rsidR="004E328E" w:rsidRDefault="004E328E" w:rsidP="004E328E">
            <w:r>
              <w:t>The maximum time allowed for this item will be no longer than 15 minutes, at the close of this item members of the public will no longer be permitted to address</w:t>
            </w:r>
          </w:p>
          <w:p w14:paraId="381775D5" w14:textId="77777777" w:rsidR="004E328E" w:rsidRDefault="004E328E" w:rsidP="004E328E">
            <w:r>
              <w:t xml:space="preserve"> the council.</w:t>
            </w:r>
          </w:p>
          <w:p w14:paraId="0B372611" w14:textId="3C33FE0D" w:rsidR="00D41EF9" w:rsidRPr="00D41EF9" w:rsidRDefault="00D41EF9" w:rsidP="00D41EF9">
            <w:pPr>
              <w:rPr>
                <w:i/>
                <w:iCs/>
                <w:color w:val="0070C0"/>
              </w:rPr>
            </w:pPr>
            <w:r w:rsidRPr="00D41EF9">
              <w:rPr>
                <w:i/>
                <w:iCs/>
                <w:color w:val="0070C0"/>
              </w:rPr>
              <w:t>Nothing Brought to the attention of the council</w:t>
            </w:r>
          </w:p>
          <w:p w14:paraId="77BD2ED6" w14:textId="17FFA056" w:rsidR="004E328E" w:rsidRDefault="004E328E" w:rsidP="00D41EF9">
            <w:pPr>
              <w:rPr>
                <w:b/>
                <w:bCs/>
                <w:sz w:val="23"/>
                <w:szCs w:val="23"/>
              </w:rPr>
            </w:pPr>
            <w:r>
              <w:rPr>
                <w:i/>
                <w:iCs/>
              </w:rPr>
              <w:t xml:space="preserve"> </w:t>
            </w:r>
          </w:p>
        </w:tc>
      </w:tr>
      <w:tr w:rsidR="00FB1B96" w14:paraId="524E55D3"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E79B1" w14:textId="4350C10A" w:rsidR="00FB1B96" w:rsidRDefault="00FB1B96" w:rsidP="009952DB">
            <w:pPr>
              <w:rPr>
                <w:b/>
                <w:bCs/>
              </w:rPr>
            </w:pPr>
            <w:r>
              <w:rPr>
                <w:b/>
                <w:bCs/>
              </w:rPr>
              <w:t>36.26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4989F" w14:textId="77777777" w:rsidR="00FB1B96" w:rsidRDefault="00FB1B96" w:rsidP="004E328E">
            <w:pPr>
              <w:rPr>
                <w:b/>
                <w:bCs/>
              </w:rPr>
            </w:pPr>
            <w:r>
              <w:rPr>
                <w:b/>
                <w:bCs/>
              </w:rPr>
              <w:t>Co-option of a new Parish Councillor.</w:t>
            </w:r>
          </w:p>
          <w:p w14:paraId="2D451482" w14:textId="77777777" w:rsidR="00FB1B96" w:rsidRDefault="00FB1B96" w:rsidP="004E328E">
            <w:pPr>
              <w:rPr>
                <w:b/>
                <w:bCs/>
              </w:rPr>
            </w:pPr>
            <w:r>
              <w:rPr>
                <w:b/>
                <w:bCs/>
              </w:rPr>
              <w:t>Council to consider the applications and interview candidates.</w:t>
            </w:r>
          </w:p>
          <w:p w14:paraId="4845F0F6" w14:textId="77777777" w:rsidR="00D41EF9" w:rsidRDefault="00D41EF9" w:rsidP="004E328E">
            <w:pPr>
              <w:rPr>
                <w:b/>
                <w:bCs/>
              </w:rPr>
            </w:pPr>
          </w:p>
          <w:p w14:paraId="509834B5" w14:textId="2808C645" w:rsidR="00D41EF9" w:rsidRPr="00D41EF9" w:rsidRDefault="00D41EF9" w:rsidP="004E328E">
            <w:pPr>
              <w:rPr>
                <w:color w:val="0070C0"/>
              </w:rPr>
            </w:pPr>
            <w:r w:rsidRPr="00D41EF9">
              <w:rPr>
                <w:color w:val="0070C0"/>
              </w:rPr>
              <w:t>Two Candidates applied for the position. Only One candidate was present at the meeting.</w:t>
            </w:r>
          </w:p>
          <w:p w14:paraId="03B13FC8" w14:textId="7C13ED65" w:rsidR="00D41EF9" w:rsidRPr="00D41EF9" w:rsidRDefault="00D41EF9" w:rsidP="004E328E">
            <w:pPr>
              <w:rPr>
                <w:color w:val="0070C0"/>
              </w:rPr>
            </w:pPr>
            <w:r w:rsidRPr="00D41EF9">
              <w:rPr>
                <w:color w:val="0070C0"/>
              </w:rPr>
              <w:t>Candidate One was proposed by Cllr Woolf and seconded by Cllr Burton</w:t>
            </w:r>
          </w:p>
          <w:p w14:paraId="14F21EE0" w14:textId="6B101818" w:rsidR="00D41EF9" w:rsidRPr="00D41EF9" w:rsidRDefault="00D41EF9" w:rsidP="004E328E">
            <w:pPr>
              <w:rPr>
                <w:color w:val="0070C0"/>
              </w:rPr>
            </w:pPr>
            <w:r w:rsidRPr="00D41EF9">
              <w:rPr>
                <w:color w:val="0070C0"/>
              </w:rPr>
              <w:t>Candidate Two did not receive a proposal.</w:t>
            </w:r>
          </w:p>
          <w:p w14:paraId="3DEBF909" w14:textId="58300411" w:rsidR="00D41EF9" w:rsidRPr="00D41EF9" w:rsidRDefault="00D41EF9" w:rsidP="004E328E">
            <w:pPr>
              <w:rPr>
                <w:color w:val="0070C0"/>
              </w:rPr>
            </w:pPr>
            <w:r w:rsidRPr="00D41EF9">
              <w:rPr>
                <w:color w:val="0070C0"/>
              </w:rPr>
              <w:t>Candidate One answered questions from full council and the vote was held.</w:t>
            </w:r>
          </w:p>
          <w:p w14:paraId="69B7CBD9" w14:textId="55949D7F" w:rsidR="00D41EF9" w:rsidRPr="00D41EF9" w:rsidRDefault="00D41EF9" w:rsidP="004E328E">
            <w:pPr>
              <w:rPr>
                <w:color w:val="0070C0"/>
              </w:rPr>
            </w:pPr>
            <w:r w:rsidRPr="00D41EF9">
              <w:rPr>
                <w:color w:val="0070C0"/>
              </w:rPr>
              <w:t>Council voted unanimously to co-opt Mr Alex Adams to stand as a Shotgate Parish Councillor</w:t>
            </w:r>
          </w:p>
          <w:p w14:paraId="39B1EFBF" w14:textId="77777777" w:rsidR="00FB1B96" w:rsidRPr="00D41EF9" w:rsidRDefault="00FB1B96" w:rsidP="004E328E">
            <w:pPr>
              <w:rPr>
                <w:color w:val="0070C0"/>
              </w:rPr>
            </w:pPr>
          </w:p>
          <w:p w14:paraId="67601C65" w14:textId="77777777" w:rsidR="00FB1B96" w:rsidRPr="00D41EF9" w:rsidRDefault="00FB1B96" w:rsidP="004E328E">
            <w:pPr>
              <w:rPr>
                <w:color w:val="0070C0"/>
              </w:rPr>
            </w:pPr>
          </w:p>
          <w:p w14:paraId="4B3F312D" w14:textId="40692E87" w:rsidR="00FB1B96" w:rsidRPr="42CDA584" w:rsidRDefault="00FB1B96" w:rsidP="004E328E">
            <w:pPr>
              <w:rPr>
                <w:b/>
                <w:bCs/>
              </w:rPr>
            </w:pPr>
            <w:r w:rsidRPr="00D41EF9">
              <w:rPr>
                <w:color w:val="0070C0"/>
              </w:rPr>
              <w:t>Councillor</w:t>
            </w:r>
            <w:r w:rsidR="00D41EF9" w:rsidRPr="00D41EF9">
              <w:rPr>
                <w:color w:val="0070C0"/>
              </w:rPr>
              <w:t xml:space="preserve"> Adams signed</w:t>
            </w:r>
            <w:r w:rsidRPr="00D41EF9">
              <w:rPr>
                <w:color w:val="0070C0"/>
              </w:rPr>
              <w:t xml:space="preserve"> the book of acceptance.</w:t>
            </w:r>
          </w:p>
        </w:tc>
      </w:tr>
      <w:tr w:rsidR="00331C72" w14:paraId="16C8A4D4"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2342" w14:textId="473641DE" w:rsidR="00331C72" w:rsidRDefault="00FB1B96" w:rsidP="009952DB">
            <w:pPr>
              <w:rPr>
                <w:b/>
                <w:bCs/>
              </w:rPr>
            </w:pPr>
            <w:r>
              <w:rPr>
                <w:b/>
                <w:bCs/>
              </w:rPr>
              <w:t>37.</w:t>
            </w:r>
            <w:r w:rsidR="00DD3D8D">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0F77" w14:textId="77777777" w:rsidR="00331C72" w:rsidRDefault="00331C72" w:rsidP="004E328E">
            <w:pPr>
              <w:rPr>
                <w:b/>
                <w:bCs/>
              </w:rPr>
            </w:pPr>
            <w:r>
              <w:rPr>
                <w:b/>
                <w:bCs/>
              </w:rPr>
              <w:t>Items for the next meeting</w:t>
            </w:r>
          </w:p>
          <w:p w14:paraId="29A53AFC" w14:textId="77777777" w:rsidR="00D41EF9" w:rsidRPr="00F4257D" w:rsidRDefault="00D41EF9" w:rsidP="004E328E">
            <w:pPr>
              <w:rPr>
                <w:color w:val="0070C0"/>
              </w:rPr>
            </w:pPr>
            <w:r w:rsidRPr="00F4257D">
              <w:rPr>
                <w:color w:val="0070C0"/>
              </w:rPr>
              <w:t>Shotgate Shops parking surface.</w:t>
            </w:r>
          </w:p>
          <w:p w14:paraId="4B9463E2" w14:textId="37DE0082" w:rsidR="00D41EF9" w:rsidRPr="42CDA584" w:rsidRDefault="00D41EF9" w:rsidP="004E328E">
            <w:pPr>
              <w:rPr>
                <w:b/>
                <w:bCs/>
              </w:rPr>
            </w:pPr>
            <w:r w:rsidRPr="00F4257D">
              <w:rPr>
                <w:color w:val="0070C0"/>
              </w:rPr>
              <w:t>Shotgate Park Watering</w:t>
            </w:r>
          </w:p>
        </w:tc>
      </w:tr>
      <w:tr w:rsidR="00A956E4" w14:paraId="60D55894"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D1005" w14:textId="14CA6B87" w:rsidR="00A956E4" w:rsidRDefault="00DD3D8D" w:rsidP="00A956E4">
            <w:pPr>
              <w:rPr>
                <w:b/>
                <w:bCs/>
              </w:rPr>
            </w:pPr>
            <w:r>
              <w:rPr>
                <w:b/>
                <w:bCs/>
              </w:rPr>
              <w:t>27</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CD22" w14:textId="7956DD17" w:rsidR="00A956E4" w:rsidRPr="00D42DD5" w:rsidRDefault="00A956E4" w:rsidP="00A956E4">
            <w:pPr>
              <w:rPr>
                <w:sz w:val="23"/>
                <w:szCs w:val="23"/>
              </w:rPr>
            </w:pPr>
            <w:r w:rsidRPr="00C562A6">
              <w:rPr>
                <w:b/>
                <w:bCs/>
                <w:sz w:val="23"/>
                <w:szCs w:val="23"/>
              </w:rPr>
              <w:t>Next council meeting</w:t>
            </w:r>
            <w:r>
              <w:rPr>
                <w:sz w:val="23"/>
                <w:szCs w:val="23"/>
              </w:rPr>
              <w:t xml:space="preserve"> </w:t>
            </w:r>
            <w:r w:rsidRPr="00A5376B">
              <w:rPr>
                <w:b/>
                <w:bCs/>
                <w:sz w:val="23"/>
                <w:szCs w:val="23"/>
              </w:rPr>
              <w:t>date</w:t>
            </w:r>
            <w:r w:rsidR="00D42DD5">
              <w:rPr>
                <w:b/>
                <w:bCs/>
                <w:sz w:val="23"/>
                <w:szCs w:val="23"/>
              </w:rPr>
              <w:t xml:space="preserve"> </w:t>
            </w:r>
            <w:r w:rsidR="00F4257D" w:rsidRPr="00F4257D">
              <w:rPr>
                <w:color w:val="0070C0"/>
                <w:sz w:val="23"/>
                <w:szCs w:val="23"/>
              </w:rPr>
              <w:t>April 14</w:t>
            </w:r>
            <w:r w:rsidR="00F4257D" w:rsidRPr="00F4257D">
              <w:rPr>
                <w:color w:val="0070C0"/>
                <w:sz w:val="23"/>
                <w:szCs w:val="23"/>
                <w:vertAlign w:val="superscript"/>
              </w:rPr>
              <w:t>th</w:t>
            </w:r>
            <w:r w:rsidR="00F4257D" w:rsidRPr="00F4257D">
              <w:rPr>
                <w:color w:val="0070C0"/>
                <w:sz w:val="23"/>
                <w:szCs w:val="23"/>
              </w:rPr>
              <w:t xml:space="preserve"> </w:t>
            </w:r>
            <w:r w:rsidR="00D42DD5" w:rsidRPr="00F4257D">
              <w:rPr>
                <w:color w:val="0070C0"/>
                <w:sz w:val="23"/>
                <w:szCs w:val="23"/>
              </w:rPr>
              <w:t>at</w:t>
            </w:r>
            <w:r w:rsidRPr="00F4257D">
              <w:rPr>
                <w:color w:val="0070C0"/>
                <w:sz w:val="23"/>
                <w:szCs w:val="23"/>
              </w:rPr>
              <w:t xml:space="preserve"> </w:t>
            </w:r>
            <w:r w:rsidR="0030445A" w:rsidRPr="00F4257D">
              <w:rPr>
                <w:color w:val="0070C0"/>
                <w:sz w:val="23"/>
                <w:szCs w:val="23"/>
              </w:rPr>
              <w:t>7:30pm</w:t>
            </w:r>
          </w:p>
          <w:p w14:paraId="412C7019" w14:textId="0FA24966" w:rsidR="00A956E4" w:rsidRDefault="00A956E4" w:rsidP="00A956E4">
            <w:pPr>
              <w:rPr>
                <w:b/>
                <w:bCs/>
                <w:sz w:val="23"/>
                <w:szCs w:val="23"/>
              </w:rPr>
            </w:pPr>
          </w:p>
        </w:tc>
      </w:tr>
      <w:tr w:rsidR="00A956E4" w14:paraId="533AADF5"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A47F4" w14:textId="77777777" w:rsidR="00A956E4" w:rsidRDefault="00A956E4" w:rsidP="00A956E4">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40B8" w14:textId="5A300282" w:rsidR="00A956E4" w:rsidRDefault="00D42DD5" w:rsidP="00A956E4">
            <w:pPr>
              <w:rPr>
                <w:b/>
                <w:bCs/>
                <w:sz w:val="23"/>
                <w:szCs w:val="23"/>
              </w:rPr>
            </w:pPr>
            <w:r>
              <w:rPr>
                <w:b/>
                <w:bCs/>
                <w:sz w:val="23"/>
                <w:szCs w:val="23"/>
              </w:rPr>
              <w:t>Meeting Closed</w:t>
            </w:r>
            <w:r w:rsidR="00430111">
              <w:rPr>
                <w:b/>
                <w:bCs/>
                <w:sz w:val="23"/>
                <w:szCs w:val="23"/>
              </w:rPr>
              <w:t>:</w:t>
            </w:r>
          </w:p>
        </w:tc>
      </w:tr>
    </w:tbl>
    <w:p w14:paraId="5997CC1D" w14:textId="76FD34BE" w:rsidR="00CE27B5" w:rsidRDefault="00682582">
      <w:r>
        <w:br w:type="textWrapping" w:clear="all"/>
      </w:r>
    </w:p>
    <w:p w14:paraId="37E95ED8" w14:textId="0EE86162" w:rsidR="00AB7627" w:rsidRPr="00AB7627" w:rsidRDefault="00AB7627" w:rsidP="00AB7627"/>
    <w:p w14:paraId="1455CF00" w14:textId="77777777" w:rsidR="00AB7627" w:rsidRPr="00AB7627" w:rsidRDefault="00AB7627" w:rsidP="00AB7627"/>
    <w:sectPr w:rsidR="00AB7627" w:rsidRPr="00AB7627" w:rsidSect="00710E94">
      <w:headerReference w:type="default" r:id="rId9"/>
      <w:footerReference w:type="default" r:id="rId10"/>
      <w:pgSz w:w="11906" w:h="16838"/>
      <w:pgMar w:top="720" w:right="720" w:bottom="720" w:left="720" w:header="708" w:footer="708" w:gutter="0"/>
      <w:pgNumType w:start="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D144" w14:textId="77777777" w:rsidR="00F83A45" w:rsidRDefault="00F83A45">
      <w:pPr>
        <w:spacing w:line="240" w:lineRule="auto"/>
      </w:pPr>
      <w:r>
        <w:separator/>
      </w:r>
    </w:p>
  </w:endnote>
  <w:endnote w:type="continuationSeparator" w:id="0">
    <w:p w14:paraId="65D27F2B" w14:textId="77777777" w:rsidR="00F83A45" w:rsidRDefault="00F83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215" w14:textId="2D39222D" w:rsidR="00542467" w:rsidRDefault="00542467">
    <w:pPr>
      <w:pStyle w:val="Footer"/>
      <w:pBdr>
        <w:top w:val="single" w:sz="4" w:space="1" w:color="D9D9D9" w:themeColor="background1" w:themeShade="D9"/>
      </w:pBdr>
      <w:rPr>
        <w:b/>
        <w:bCs/>
      </w:rPr>
    </w:pPr>
  </w:p>
  <w:p w14:paraId="451FCCF7" w14:textId="66E51887" w:rsidR="00C431D5" w:rsidRDefault="00C4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10CD" w14:textId="77777777" w:rsidR="00F83A45" w:rsidRDefault="00F83A45">
      <w:pPr>
        <w:spacing w:line="240" w:lineRule="auto"/>
      </w:pPr>
      <w:r>
        <w:separator/>
      </w:r>
    </w:p>
  </w:footnote>
  <w:footnote w:type="continuationSeparator" w:id="0">
    <w:p w14:paraId="2EAEF6B4" w14:textId="77777777" w:rsidR="00F83A45" w:rsidRDefault="00F83A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36D" w14:textId="77777777" w:rsidR="00C431D5" w:rsidRDefault="00C431D5">
    <w:pPr>
      <w:pStyle w:val="Header"/>
    </w:pPr>
    <w:r>
      <w:rPr>
        <w:noProof/>
      </w:rPr>
      <w:drawing>
        <wp:inline distT="0" distB="0" distL="0" distR="0" wp14:anchorId="5C6DD85E"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solidFill>
                    <a:srgbClr val="FFFFFF"/>
                  </a:solidFill>
                  <a:ln>
                    <a:noFill/>
                  </a:ln>
                </pic:spPr>
              </pic:pic>
            </a:graphicData>
          </a:graphic>
        </wp:inline>
      </w:drawing>
    </w:r>
    <w:r>
      <w:rPr>
        <w:noProof/>
      </w:rPr>
      <w:drawing>
        <wp:inline distT="0" distB="0" distL="0" distR="0" wp14:anchorId="3FA0CE93" wp14:editId="07777777">
          <wp:extent cx="6381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FFFFFF"/>
                  </a:solidFill>
                  <a:ln>
                    <a:noFill/>
                  </a:ln>
                </pic:spPr>
              </pic:pic>
            </a:graphicData>
          </a:graphic>
        </wp:inline>
      </w:drawing>
    </w:r>
    <w:r>
      <w:rPr>
        <w:b/>
        <w:bCs/>
        <w:sz w:val="32"/>
        <w:szCs w:val="32"/>
      </w:rPr>
      <w:t xml:space="preserve"> SHOTGATE PARISH COUNCIL</w:t>
    </w:r>
  </w:p>
  <w:p w14:paraId="2C0E0659" w14:textId="1B80F020" w:rsidR="00C431D5" w:rsidRDefault="00C431D5">
    <w:pPr>
      <w:pStyle w:val="Footer"/>
    </w:pPr>
    <w:r>
      <w:t xml:space="preserve">                     </w:t>
    </w:r>
    <w:r w:rsidRPr="00B04DBE">
      <w:rPr>
        <w:sz w:val="18"/>
        <w:szCs w:val="18"/>
      </w:rPr>
      <w:t>Chair</w:t>
    </w:r>
    <w:r w:rsidR="003C582A">
      <w:rPr>
        <w:sz w:val="18"/>
        <w:szCs w:val="18"/>
      </w:rPr>
      <w:t>wo</w:t>
    </w:r>
    <w:r w:rsidRPr="00B04DBE">
      <w:rPr>
        <w:sz w:val="18"/>
        <w:szCs w:val="18"/>
      </w:rPr>
      <w:t>man</w:t>
    </w:r>
    <w:r>
      <w:rPr>
        <w:sz w:val="18"/>
        <w:szCs w:val="18"/>
      </w:rPr>
      <w:t xml:space="preserve">, Cllr. </w:t>
    </w:r>
    <w:r w:rsidR="00971FB0">
      <w:rPr>
        <w:sz w:val="18"/>
        <w:szCs w:val="18"/>
      </w:rPr>
      <w:t xml:space="preserve">J. Woolf </w:t>
    </w:r>
    <w:r>
      <w:rPr>
        <w:sz w:val="18"/>
        <w:szCs w:val="18"/>
      </w:rPr>
      <w:t xml:space="preserve"> – Clerk Emma </w:t>
    </w:r>
    <w:r w:rsidR="007C3905">
      <w:rPr>
        <w:sz w:val="18"/>
        <w:szCs w:val="18"/>
      </w:rPr>
      <w:t>Jones</w:t>
    </w:r>
    <w:r>
      <w:rPr>
        <w:sz w:val="18"/>
        <w:szCs w:val="18"/>
      </w:rPr>
      <w:t xml:space="preserve"> clerk@shotgatepc.org.uk </w:t>
    </w:r>
  </w:p>
  <w:p w14:paraId="3FE9F23F" w14:textId="77777777" w:rsidR="00C431D5" w:rsidRDefault="00C4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BA1"/>
    <w:multiLevelType w:val="hybridMultilevel"/>
    <w:tmpl w:val="B2EC86FC"/>
    <w:lvl w:ilvl="0" w:tplc="8BD60E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19B9"/>
    <w:multiLevelType w:val="hybridMultilevel"/>
    <w:tmpl w:val="A832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44B2"/>
    <w:multiLevelType w:val="hybridMultilevel"/>
    <w:tmpl w:val="BA7C9F80"/>
    <w:lvl w:ilvl="0" w:tplc="840C45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61A92"/>
    <w:multiLevelType w:val="hybridMultilevel"/>
    <w:tmpl w:val="1F042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37C76"/>
    <w:multiLevelType w:val="hybridMultilevel"/>
    <w:tmpl w:val="58A65792"/>
    <w:lvl w:ilvl="0" w:tplc="FAC26A3E">
      <w:start w:val="7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9378D"/>
    <w:multiLevelType w:val="hybridMultilevel"/>
    <w:tmpl w:val="C2B63B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70FF5"/>
    <w:multiLevelType w:val="hybridMultilevel"/>
    <w:tmpl w:val="023C1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61CC3"/>
    <w:multiLevelType w:val="hybridMultilevel"/>
    <w:tmpl w:val="555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76951"/>
    <w:multiLevelType w:val="hybridMultilevel"/>
    <w:tmpl w:val="2DF8E8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317AB8"/>
    <w:multiLevelType w:val="hybridMultilevel"/>
    <w:tmpl w:val="585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754C2"/>
    <w:multiLevelType w:val="multilevel"/>
    <w:tmpl w:val="F31E54EC"/>
    <w:lvl w:ilvl="0">
      <w:start w:val="1"/>
      <w:numFmt w:val="decimal"/>
      <w:pStyle w:val="Heading1"/>
      <w:lvlText w:val="%1."/>
      <w:lvlJc w:val="left"/>
      <w:pPr>
        <w:ind w:left="360" w:hanging="360"/>
      </w:pPr>
    </w:lvl>
    <w:lvl w:ilvl="1">
      <w:start w:val="1"/>
      <w:numFmt w:val="decimal"/>
      <w:pStyle w:val="Heading2"/>
      <w:lvlText w:val="%1.%2"/>
      <w:lvlJc w:val="left"/>
      <w:pPr>
        <w:tabs>
          <w:tab w:val="num" w:pos="851"/>
        </w:tabs>
        <w:ind w:left="851" w:hanging="851"/>
      </w:pPr>
      <w:rPr>
        <w:rFonts w:ascii="Gill Sans MT" w:hAnsi="Gill Sans MT" w:hint="default"/>
        <w:b w:val="0"/>
        <w:i w:val="0"/>
        <w:sz w:val="28"/>
      </w:rPr>
    </w:lvl>
    <w:lvl w:ilvl="2">
      <w:start w:val="1"/>
      <w:numFmt w:val="decimal"/>
      <w:pStyle w:val="Heading3"/>
      <w:lvlText w:val="%1.%2.%3"/>
      <w:lvlJc w:val="left"/>
      <w:pPr>
        <w:tabs>
          <w:tab w:val="num" w:pos="851"/>
        </w:tabs>
        <w:ind w:left="851" w:hanging="851"/>
      </w:pPr>
      <w:rPr>
        <w:rFonts w:ascii="Gill Sans MT" w:hAnsi="Gill Sans MT"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1294AB0"/>
    <w:multiLevelType w:val="hybridMultilevel"/>
    <w:tmpl w:val="2E16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2451F8"/>
    <w:multiLevelType w:val="hybridMultilevel"/>
    <w:tmpl w:val="37DEB4E8"/>
    <w:lvl w:ilvl="0" w:tplc="9790DD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56D3"/>
    <w:multiLevelType w:val="hybridMultilevel"/>
    <w:tmpl w:val="3118DC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03520"/>
    <w:multiLevelType w:val="hybridMultilevel"/>
    <w:tmpl w:val="3392B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B26DE0"/>
    <w:multiLevelType w:val="hybridMultilevel"/>
    <w:tmpl w:val="9A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A08A5"/>
    <w:multiLevelType w:val="hybridMultilevel"/>
    <w:tmpl w:val="A65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04BC1"/>
    <w:multiLevelType w:val="hybridMultilevel"/>
    <w:tmpl w:val="1CC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42F0E"/>
    <w:multiLevelType w:val="hybridMultilevel"/>
    <w:tmpl w:val="DCD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C1160"/>
    <w:multiLevelType w:val="hybridMultilevel"/>
    <w:tmpl w:val="8BA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3C58C1"/>
    <w:multiLevelType w:val="hybridMultilevel"/>
    <w:tmpl w:val="1C926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552440">
    <w:abstractNumId w:val="5"/>
  </w:num>
  <w:num w:numId="2" w16cid:durableId="2124419316">
    <w:abstractNumId w:val="15"/>
  </w:num>
  <w:num w:numId="3" w16cid:durableId="2080908063">
    <w:abstractNumId w:val="17"/>
  </w:num>
  <w:num w:numId="4" w16cid:durableId="1036810432">
    <w:abstractNumId w:val="7"/>
  </w:num>
  <w:num w:numId="5" w16cid:durableId="429394249">
    <w:abstractNumId w:val="0"/>
  </w:num>
  <w:num w:numId="6" w16cid:durableId="2050565514">
    <w:abstractNumId w:val="18"/>
  </w:num>
  <w:num w:numId="7" w16cid:durableId="1486628100">
    <w:abstractNumId w:val="4"/>
  </w:num>
  <w:num w:numId="8" w16cid:durableId="1775442196">
    <w:abstractNumId w:val="16"/>
  </w:num>
  <w:num w:numId="9" w16cid:durableId="1364213171">
    <w:abstractNumId w:val="11"/>
  </w:num>
  <w:num w:numId="10" w16cid:durableId="1841237961">
    <w:abstractNumId w:val="19"/>
  </w:num>
  <w:num w:numId="11" w16cid:durableId="751196621">
    <w:abstractNumId w:val="2"/>
  </w:num>
  <w:num w:numId="12" w16cid:durableId="1086148541">
    <w:abstractNumId w:val="9"/>
  </w:num>
  <w:num w:numId="13" w16cid:durableId="1828134895">
    <w:abstractNumId w:val="1"/>
  </w:num>
  <w:num w:numId="14" w16cid:durableId="983198588">
    <w:abstractNumId w:val="12"/>
  </w:num>
  <w:num w:numId="15" w16cid:durableId="925648963">
    <w:abstractNumId w:val="6"/>
  </w:num>
  <w:num w:numId="16" w16cid:durableId="669018812">
    <w:abstractNumId w:val="10"/>
  </w:num>
  <w:num w:numId="17" w16cid:durableId="647200092">
    <w:abstractNumId w:val="8"/>
  </w:num>
  <w:num w:numId="18" w16cid:durableId="2104953799">
    <w:abstractNumId w:val="20"/>
  </w:num>
  <w:num w:numId="19" w16cid:durableId="1234468525">
    <w:abstractNumId w:val="14"/>
  </w:num>
  <w:num w:numId="20" w16cid:durableId="996615507">
    <w:abstractNumId w:val="13"/>
  </w:num>
  <w:num w:numId="21" w16cid:durableId="94430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A"/>
    <w:rsid w:val="00001EB2"/>
    <w:rsid w:val="000038E3"/>
    <w:rsid w:val="00007DDF"/>
    <w:rsid w:val="00010666"/>
    <w:rsid w:val="00010AB4"/>
    <w:rsid w:val="0001500C"/>
    <w:rsid w:val="00016C6E"/>
    <w:rsid w:val="0002142F"/>
    <w:rsid w:val="000306FC"/>
    <w:rsid w:val="00032DD1"/>
    <w:rsid w:val="00037D86"/>
    <w:rsid w:val="00042AE1"/>
    <w:rsid w:val="00043347"/>
    <w:rsid w:val="00052F2E"/>
    <w:rsid w:val="00057BF2"/>
    <w:rsid w:val="00057CFD"/>
    <w:rsid w:val="00060320"/>
    <w:rsid w:val="00060F6B"/>
    <w:rsid w:val="00061F8B"/>
    <w:rsid w:val="00062343"/>
    <w:rsid w:val="00062EED"/>
    <w:rsid w:val="0007068C"/>
    <w:rsid w:val="0007351D"/>
    <w:rsid w:val="00073DE6"/>
    <w:rsid w:val="000751CD"/>
    <w:rsid w:val="000775D9"/>
    <w:rsid w:val="00086A80"/>
    <w:rsid w:val="00087812"/>
    <w:rsid w:val="0008782E"/>
    <w:rsid w:val="00092EEF"/>
    <w:rsid w:val="000933AA"/>
    <w:rsid w:val="000A230E"/>
    <w:rsid w:val="000A2F00"/>
    <w:rsid w:val="000A5852"/>
    <w:rsid w:val="000A6558"/>
    <w:rsid w:val="000B082C"/>
    <w:rsid w:val="000B0F5F"/>
    <w:rsid w:val="000B24E8"/>
    <w:rsid w:val="000B3963"/>
    <w:rsid w:val="000B5760"/>
    <w:rsid w:val="000C0779"/>
    <w:rsid w:val="000C6912"/>
    <w:rsid w:val="000D0F25"/>
    <w:rsid w:val="000D1331"/>
    <w:rsid w:val="000D1AA0"/>
    <w:rsid w:val="000D265A"/>
    <w:rsid w:val="000D5F90"/>
    <w:rsid w:val="000E0C4A"/>
    <w:rsid w:val="000E2DE7"/>
    <w:rsid w:val="000E339D"/>
    <w:rsid w:val="000E658E"/>
    <w:rsid w:val="000F0A00"/>
    <w:rsid w:val="000F2EB2"/>
    <w:rsid w:val="000F587A"/>
    <w:rsid w:val="00100CF8"/>
    <w:rsid w:val="00112046"/>
    <w:rsid w:val="00114CB4"/>
    <w:rsid w:val="00120A1C"/>
    <w:rsid w:val="00122B7A"/>
    <w:rsid w:val="00123D59"/>
    <w:rsid w:val="0012525C"/>
    <w:rsid w:val="001337A7"/>
    <w:rsid w:val="00135004"/>
    <w:rsid w:val="0014083D"/>
    <w:rsid w:val="00140E60"/>
    <w:rsid w:val="001429AB"/>
    <w:rsid w:val="00144838"/>
    <w:rsid w:val="00146858"/>
    <w:rsid w:val="0014786A"/>
    <w:rsid w:val="0016611A"/>
    <w:rsid w:val="00167392"/>
    <w:rsid w:val="00171EDB"/>
    <w:rsid w:val="00173D79"/>
    <w:rsid w:val="00175A28"/>
    <w:rsid w:val="00177362"/>
    <w:rsid w:val="00181C13"/>
    <w:rsid w:val="00181E5C"/>
    <w:rsid w:val="00183411"/>
    <w:rsid w:val="0018585B"/>
    <w:rsid w:val="00185D5B"/>
    <w:rsid w:val="00186928"/>
    <w:rsid w:val="00191215"/>
    <w:rsid w:val="00191E39"/>
    <w:rsid w:val="0019613A"/>
    <w:rsid w:val="001A74A1"/>
    <w:rsid w:val="001B18EA"/>
    <w:rsid w:val="001B3630"/>
    <w:rsid w:val="001C008E"/>
    <w:rsid w:val="001C7FDC"/>
    <w:rsid w:val="001D1590"/>
    <w:rsid w:val="001D196C"/>
    <w:rsid w:val="001D379B"/>
    <w:rsid w:val="001D6BE8"/>
    <w:rsid w:val="001E03EC"/>
    <w:rsid w:val="001E0B3E"/>
    <w:rsid w:val="001E2078"/>
    <w:rsid w:val="001E3107"/>
    <w:rsid w:val="001E39D6"/>
    <w:rsid w:val="001E3BA5"/>
    <w:rsid w:val="001E6C7C"/>
    <w:rsid w:val="002164E3"/>
    <w:rsid w:val="00220582"/>
    <w:rsid w:val="00220EEF"/>
    <w:rsid w:val="00221102"/>
    <w:rsid w:val="00221DB9"/>
    <w:rsid w:val="00225D22"/>
    <w:rsid w:val="00232925"/>
    <w:rsid w:val="002332D8"/>
    <w:rsid w:val="00235436"/>
    <w:rsid w:val="00236908"/>
    <w:rsid w:val="0024022B"/>
    <w:rsid w:val="002447DB"/>
    <w:rsid w:val="00244D96"/>
    <w:rsid w:val="002459B5"/>
    <w:rsid w:val="00251F9B"/>
    <w:rsid w:val="00257300"/>
    <w:rsid w:val="00262602"/>
    <w:rsid w:val="00264529"/>
    <w:rsid w:val="00265029"/>
    <w:rsid w:val="00273F0A"/>
    <w:rsid w:val="00275BCB"/>
    <w:rsid w:val="00277BE5"/>
    <w:rsid w:val="00282A0A"/>
    <w:rsid w:val="00282D4B"/>
    <w:rsid w:val="00283CA7"/>
    <w:rsid w:val="0028657A"/>
    <w:rsid w:val="002A561E"/>
    <w:rsid w:val="002B1465"/>
    <w:rsid w:val="002C169E"/>
    <w:rsid w:val="002C1D17"/>
    <w:rsid w:val="002C23B7"/>
    <w:rsid w:val="002C2BCF"/>
    <w:rsid w:val="002D12D4"/>
    <w:rsid w:val="002D5E24"/>
    <w:rsid w:val="002E37E0"/>
    <w:rsid w:val="002E6656"/>
    <w:rsid w:val="002F5A4A"/>
    <w:rsid w:val="002F6D9A"/>
    <w:rsid w:val="0030174D"/>
    <w:rsid w:val="00301CCA"/>
    <w:rsid w:val="0030445A"/>
    <w:rsid w:val="0031016A"/>
    <w:rsid w:val="00315C2F"/>
    <w:rsid w:val="0031718F"/>
    <w:rsid w:val="00322F17"/>
    <w:rsid w:val="00322F78"/>
    <w:rsid w:val="00327587"/>
    <w:rsid w:val="00331C72"/>
    <w:rsid w:val="00332876"/>
    <w:rsid w:val="003368A4"/>
    <w:rsid w:val="0033727C"/>
    <w:rsid w:val="00337E08"/>
    <w:rsid w:val="00340BA7"/>
    <w:rsid w:val="0034151E"/>
    <w:rsid w:val="00341F0C"/>
    <w:rsid w:val="00345D1C"/>
    <w:rsid w:val="003473F6"/>
    <w:rsid w:val="00356EE3"/>
    <w:rsid w:val="00362D1C"/>
    <w:rsid w:val="003657DF"/>
    <w:rsid w:val="003705D3"/>
    <w:rsid w:val="0037287D"/>
    <w:rsid w:val="0037566D"/>
    <w:rsid w:val="00387EDE"/>
    <w:rsid w:val="003901F0"/>
    <w:rsid w:val="00391ABC"/>
    <w:rsid w:val="003A0BAE"/>
    <w:rsid w:val="003A0E1D"/>
    <w:rsid w:val="003A1CDA"/>
    <w:rsid w:val="003A5F9B"/>
    <w:rsid w:val="003B4012"/>
    <w:rsid w:val="003C0E57"/>
    <w:rsid w:val="003C4F63"/>
    <w:rsid w:val="003C509C"/>
    <w:rsid w:val="003C582A"/>
    <w:rsid w:val="003D0AB9"/>
    <w:rsid w:val="003D142C"/>
    <w:rsid w:val="003D3040"/>
    <w:rsid w:val="003D75FB"/>
    <w:rsid w:val="003E319E"/>
    <w:rsid w:val="003F4220"/>
    <w:rsid w:val="003F45F7"/>
    <w:rsid w:val="00406301"/>
    <w:rsid w:val="00413306"/>
    <w:rsid w:val="00415659"/>
    <w:rsid w:val="004213CF"/>
    <w:rsid w:val="00427AAD"/>
    <w:rsid w:val="00430111"/>
    <w:rsid w:val="0043742E"/>
    <w:rsid w:val="00444375"/>
    <w:rsid w:val="00446B8D"/>
    <w:rsid w:val="00450208"/>
    <w:rsid w:val="00451D4A"/>
    <w:rsid w:val="00452321"/>
    <w:rsid w:val="004550FA"/>
    <w:rsid w:val="00455C1C"/>
    <w:rsid w:val="004570D9"/>
    <w:rsid w:val="00461E0B"/>
    <w:rsid w:val="00467FEC"/>
    <w:rsid w:val="004765B3"/>
    <w:rsid w:val="0047787E"/>
    <w:rsid w:val="00480D01"/>
    <w:rsid w:val="00484E0F"/>
    <w:rsid w:val="004862D0"/>
    <w:rsid w:val="00486321"/>
    <w:rsid w:val="00487F2F"/>
    <w:rsid w:val="00491CE2"/>
    <w:rsid w:val="00494B31"/>
    <w:rsid w:val="004A301F"/>
    <w:rsid w:val="004A73F1"/>
    <w:rsid w:val="004B1124"/>
    <w:rsid w:val="004C2AA3"/>
    <w:rsid w:val="004D5C51"/>
    <w:rsid w:val="004E2BC3"/>
    <w:rsid w:val="004E328E"/>
    <w:rsid w:val="004E35AF"/>
    <w:rsid w:val="004E424B"/>
    <w:rsid w:val="004F371C"/>
    <w:rsid w:val="004F44CD"/>
    <w:rsid w:val="004F6098"/>
    <w:rsid w:val="004F6352"/>
    <w:rsid w:val="00500394"/>
    <w:rsid w:val="0050340D"/>
    <w:rsid w:val="00522DAC"/>
    <w:rsid w:val="00523BF7"/>
    <w:rsid w:val="0053166B"/>
    <w:rsid w:val="00532ED0"/>
    <w:rsid w:val="00534A39"/>
    <w:rsid w:val="005375BC"/>
    <w:rsid w:val="00542467"/>
    <w:rsid w:val="00543BB7"/>
    <w:rsid w:val="00546A58"/>
    <w:rsid w:val="005570FA"/>
    <w:rsid w:val="005608F3"/>
    <w:rsid w:val="00562674"/>
    <w:rsid w:val="00567C4A"/>
    <w:rsid w:val="00567F6E"/>
    <w:rsid w:val="00574CFF"/>
    <w:rsid w:val="005774A1"/>
    <w:rsid w:val="005825DD"/>
    <w:rsid w:val="005847B7"/>
    <w:rsid w:val="005904AA"/>
    <w:rsid w:val="00592FAE"/>
    <w:rsid w:val="0059747D"/>
    <w:rsid w:val="005A34EC"/>
    <w:rsid w:val="005B10A4"/>
    <w:rsid w:val="005B63FF"/>
    <w:rsid w:val="005B6EF4"/>
    <w:rsid w:val="005C110C"/>
    <w:rsid w:val="005C521B"/>
    <w:rsid w:val="005C5CF7"/>
    <w:rsid w:val="005D0C6C"/>
    <w:rsid w:val="005D20E8"/>
    <w:rsid w:val="005D44F2"/>
    <w:rsid w:val="005D4A2F"/>
    <w:rsid w:val="005E1A3A"/>
    <w:rsid w:val="005F060A"/>
    <w:rsid w:val="005F1E31"/>
    <w:rsid w:val="005F2E5E"/>
    <w:rsid w:val="005F3770"/>
    <w:rsid w:val="005F4222"/>
    <w:rsid w:val="00601F79"/>
    <w:rsid w:val="006046B5"/>
    <w:rsid w:val="00604703"/>
    <w:rsid w:val="0060583C"/>
    <w:rsid w:val="00624B95"/>
    <w:rsid w:val="00626E5A"/>
    <w:rsid w:val="0063078F"/>
    <w:rsid w:val="00634A39"/>
    <w:rsid w:val="0063788D"/>
    <w:rsid w:val="00643197"/>
    <w:rsid w:val="006531A7"/>
    <w:rsid w:val="00654317"/>
    <w:rsid w:val="00656F38"/>
    <w:rsid w:val="0065797A"/>
    <w:rsid w:val="00664C97"/>
    <w:rsid w:val="00667802"/>
    <w:rsid w:val="00667D5F"/>
    <w:rsid w:val="00670ADE"/>
    <w:rsid w:val="00682582"/>
    <w:rsid w:val="00683E8E"/>
    <w:rsid w:val="006876C0"/>
    <w:rsid w:val="00691711"/>
    <w:rsid w:val="00695046"/>
    <w:rsid w:val="00696934"/>
    <w:rsid w:val="00697594"/>
    <w:rsid w:val="006A3DFB"/>
    <w:rsid w:val="006B066B"/>
    <w:rsid w:val="006C1EB6"/>
    <w:rsid w:val="006D0FF6"/>
    <w:rsid w:val="006D5375"/>
    <w:rsid w:val="006E473A"/>
    <w:rsid w:val="006E6C6D"/>
    <w:rsid w:val="006E77DE"/>
    <w:rsid w:val="006F3DC6"/>
    <w:rsid w:val="00702037"/>
    <w:rsid w:val="00704F9B"/>
    <w:rsid w:val="00706643"/>
    <w:rsid w:val="00707DF0"/>
    <w:rsid w:val="00710E94"/>
    <w:rsid w:val="007119A9"/>
    <w:rsid w:val="00714149"/>
    <w:rsid w:val="00716502"/>
    <w:rsid w:val="00716BB7"/>
    <w:rsid w:val="007176F6"/>
    <w:rsid w:val="00717847"/>
    <w:rsid w:val="007232D9"/>
    <w:rsid w:val="00723764"/>
    <w:rsid w:val="00726574"/>
    <w:rsid w:val="00727400"/>
    <w:rsid w:val="00727EAF"/>
    <w:rsid w:val="0073098B"/>
    <w:rsid w:val="00733F23"/>
    <w:rsid w:val="00736178"/>
    <w:rsid w:val="00742892"/>
    <w:rsid w:val="00744C0A"/>
    <w:rsid w:val="00745EAF"/>
    <w:rsid w:val="00746025"/>
    <w:rsid w:val="00755338"/>
    <w:rsid w:val="007563F4"/>
    <w:rsid w:val="0075742C"/>
    <w:rsid w:val="00763051"/>
    <w:rsid w:val="0076536A"/>
    <w:rsid w:val="007674E3"/>
    <w:rsid w:val="00774797"/>
    <w:rsid w:val="00774831"/>
    <w:rsid w:val="007749D9"/>
    <w:rsid w:val="00775F49"/>
    <w:rsid w:val="007772CB"/>
    <w:rsid w:val="00782169"/>
    <w:rsid w:val="00784A96"/>
    <w:rsid w:val="0078551B"/>
    <w:rsid w:val="00785DBD"/>
    <w:rsid w:val="00791596"/>
    <w:rsid w:val="00791D54"/>
    <w:rsid w:val="00793E12"/>
    <w:rsid w:val="007940EB"/>
    <w:rsid w:val="007973ED"/>
    <w:rsid w:val="007A7011"/>
    <w:rsid w:val="007A706C"/>
    <w:rsid w:val="007B1005"/>
    <w:rsid w:val="007B1DDA"/>
    <w:rsid w:val="007B303A"/>
    <w:rsid w:val="007C23B7"/>
    <w:rsid w:val="007C3905"/>
    <w:rsid w:val="007D241E"/>
    <w:rsid w:val="007E0839"/>
    <w:rsid w:val="007E1986"/>
    <w:rsid w:val="007E3CF6"/>
    <w:rsid w:val="007E4453"/>
    <w:rsid w:val="007E4C1D"/>
    <w:rsid w:val="007F54FF"/>
    <w:rsid w:val="00800584"/>
    <w:rsid w:val="008041CD"/>
    <w:rsid w:val="008048B0"/>
    <w:rsid w:val="008101EE"/>
    <w:rsid w:val="0081074A"/>
    <w:rsid w:val="00810955"/>
    <w:rsid w:val="00810E51"/>
    <w:rsid w:val="008129E5"/>
    <w:rsid w:val="00814916"/>
    <w:rsid w:val="00825174"/>
    <w:rsid w:val="00825C61"/>
    <w:rsid w:val="008277CC"/>
    <w:rsid w:val="008322D7"/>
    <w:rsid w:val="00832DCA"/>
    <w:rsid w:val="008359CB"/>
    <w:rsid w:val="00835E56"/>
    <w:rsid w:val="00836BDC"/>
    <w:rsid w:val="00837F4C"/>
    <w:rsid w:val="00847BC9"/>
    <w:rsid w:val="00847EB0"/>
    <w:rsid w:val="00853B81"/>
    <w:rsid w:val="00855321"/>
    <w:rsid w:val="00863799"/>
    <w:rsid w:val="00872ED1"/>
    <w:rsid w:val="00873726"/>
    <w:rsid w:val="00876814"/>
    <w:rsid w:val="008833AC"/>
    <w:rsid w:val="008922C1"/>
    <w:rsid w:val="008960C0"/>
    <w:rsid w:val="0089699E"/>
    <w:rsid w:val="008A4396"/>
    <w:rsid w:val="008A47D6"/>
    <w:rsid w:val="008B22E0"/>
    <w:rsid w:val="008B42B0"/>
    <w:rsid w:val="008B642C"/>
    <w:rsid w:val="008C4623"/>
    <w:rsid w:val="008C6427"/>
    <w:rsid w:val="008D0892"/>
    <w:rsid w:val="008D36BA"/>
    <w:rsid w:val="008D4616"/>
    <w:rsid w:val="008E051D"/>
    <w:rsid w:val="008E2E05"/>
    <w:rsid w:val="008E5CEB"/>
    <w:rsid w:val="008F32F6"/>
    <w:rsid w:val="008F6868"/>
    <w:rsid w:val="0090157F"/>
    <w:rsid w:val="00906E6C"/>
    <w:rsid w:val="00910C7B"/>
    <w:rsid w:val="00912CD4"/>
    <w:rsid w:val="00917673"/>
    <w:rsid w:val="00921747"/>
    <w:rsid w:val="0092392E"/>
    <w:rsid w:val="00926E3E"/>
    <w:rsid w:val="00932F8E"/>
    <w:rsid w:val="009402EA"/>
    <w:rsid w:val="00945EE1"/>
    <w:rsid w:val="009478C7"/>
    <w:rsid w:val="00961255"/>
    <w:rsid w:val="00962329"/>
    <w:rsid w:val="009629BE"/>
    <w:rsid w:val="00964B8C"/>
    <w:rsid w:val="0096751F"/>
    <w:rsid w:val="00970EA2"/>
    <w:rsid w:val="00971093"/>
    <w:rsid w:val="00971FB0"/>
    <w:rsid w:val="009766E4"/>
    <w:rsid w:val="00990022"/>
    <w:rsid w:val="00990075"/>
    <w:rsid w:val="00991522"/>
    <w:rsid w:val="00992566"/>
    <w:rsid w:val="009930B5"/>
    <w:rsid w:val="009952DB"/>
    <w:rsid w:val="009B1BCA"/>
    <w:rsid w:val="009C0DA5"/>
    <w:rsid w:val="009C1460"/>
    <w:rsid w:val="009C30A9"/>
    <w:rsid w:val="009C5427"/>
    <w:rsid w:val="009C7A2C"/>
    <w:rsid w:val="009C7EBD"/>
    <w:rsid w:val="009D2634"/>
    <w:rsid w:val="009F172F"/>
    <w:rsid w:val="009F24AC"/>
    <w:rsid w:val="00A01025"/>
    <w:rsid w:val="00A01290"/>
    <w:rsid w:val="00A02FAC"/>
    <w:rsid w:val="00A03E87"/>
    <w:rsid w:val="00A04511"/>
    <w:rsid w:val="00A06B09"/>
    <w:rsid w:val="00A07C2D"/>
    <w:rsid w:val="00A07CD5"/>
    <w:rsid w:val="00A11669"/>
    <w:rsid w:val="00A14050"/>
    <w:rsid w:val="00A14CA3"/>
    <w:rsid w:val="00A16556"/>
    <w:rsid w:val="00A25344"/>
    <w:rsid w:val="00A270A8"/>
    <w:rsid w:val="00A30336"/>
    <w:rsid w:val="00A35336"/>
    <w:rsid w:val="00A374A3"/>
    <w:rsid w:val="00A43023"/>
    <w:rsid w:val="00A4567F"/>
    <w:rsid w:val="00A5376B"/>
    <w:rsid w:val="00A53DFA"/>
    <w:rsid w:val="00A55F77"/>
    <w:rsid w:val="00A61004"/>
    <w:rsid w:val="00A633DB"/>
    <w:rsid w:val="00A66E22"/>
    <w:rsid w:val="00A73ECE"/>
    <w:rsid w:val="00A74881"/>
    <w:rsid w:val="00A840CE"/>
    <w:rsid w:val="00A86675"/>
    <w:rsid w:val="00A875FB"/>
    <w:rsid w:val="00A956E4"/>
    <w:rsid w:val="00A96514"/>
    <w:rsid w:val="00AA471D"/>
    <w:rsid w:val="00AB3A19"/>
    <w:rsid w:val="00AB50AB"/>
    <w:rsid w:val="00AB5AD3"/>
    <w:rsid w:val="00AB65C4"/>
    <w:rsid w:val="00AB7627"/>
    <w:rsid w:val="00AC3BE4"/>
    <w:rsid w:val="00AC65F2"/>
    <w:rsid w:val="00AD07F2"/>
    <w:rsid w:val="00AD16DD"/>
    <w:rsid w:val="00AD3B05"/>
    <w:rsid w:val="00AD3C6D"/>
    <w:rsid w:val="00AE77E1"/>
    <w:rsid w:val="00AF2128"/>
    <w:rsid w:val="00AF4A02"/>
    <w:rsid w:val="00AF64D0"/>
    <w:rsid w:val="00AF7075"/>
    <w:rsid w:val="00B0402B"/>
    <w:rsid w:val="00B04DBE"/>
    <w:rsid w:val="00B06F62"/>
    <w:rsid w:val="00B134E1"/>
    <w:rsid w:val="00B16912"/>
    <w:rsid w:val="00B175BF"/>
    <w:rsid w:val="00B17AE2"/>
    <w:rsid w:val="00B2034B"/>
    <w:rsid w:val="00B27FD0"/>
    <w:rsid w:val="00B303F9"/>
    <w:rsid w:val="00B32E06"/>
    <w:rsid w:val="00B33272"/>
    <w:rsid w:val="00B423E4"/>
    <w:rsid w:val="00B44339"/>
    <w:rsid w:val="00B62C86"/>
    <w:rsid w:val="00B63F09"/>
    <w:rsid w:val="00B63F0D"/>
    <w:rsid w:val="00B67125"/>
    <w:rsid w:val="00B77524"/>
    <w:rsid w:val="00B77B97"/>
    <w:rsid w:val="00B80693"/>
    <w:rsid w:val="00B83CBE"/>
    <w:rsid w:val="00B91113"/>
    <w:rsid w:val="00B94CBA"/>
    <w:rsid w:val="00BA1767"/>
    <w:rsid w:val="00BB0DD8"/>
    <w:rsid w:val="00BB124D"/>
    <w:rsid w:val="00BB199D"/>
    <w:rsid w:val="00BB1F49"/>
    <w:rsid w:val="00BB5135"/>
    <w:rsid w:val="00BC1090"/>
    <w:rsid w:val="00BC298C"/>
    <w:rsid w:val="00BC3D12"/>
    <w:rsid w:val="00BD131E"/>
    <w:rsid w:val="00BD3CA0"/>
    <w:rsid w:val="00BD49A8"/>
    <w:rsid w:val="00BE0D40"/>
    <w:rsid w:val="00BE618B"/>
    <w:rsid w:val="00BF3941"/>
    <w:rsid w:val="00BF7A47"/>
    <w:rsid w:val="00C00F81"/>
    <w:rsid w:val="00C012E4"/>
    <w:rsid w:val="00C016A1"/>
    <w:rsid w:val="00C0192C"/>
    <w:rsid w:val="00C032C4"/>
    <w:rsid w:val="00C065BF"/>
    <w:rsid w:val="00C07AE4"/>
    <w:rsid w:val="00C12651"/>
    <w:rsid w:val="00C1720B"/>
    <w:rsid w:val="00C27914"/>
    <w:rsid w:val="00C329F7"/>
    <w:rsid w:val="00C37F82"/>
    <w:rsid w:val="00C431D5"/>
    <w:rsid w:val="00C50527"/>
    <w:rsid w:val="00C559F3"/>
    <w:rsid w:val="00C562A6"/>
    <w:rsid w:val="00C56914"/>
    <w:rsid w:val="00C57481"/>
    <w:rsid w:val="00C60102"/>
    <w:rsid w:val="00C61D95"/>
    <w:rsid w:val="00C621AA"/>
    <w:rsid w:val="00C64AE4"/>
    <w:rsid w:val="00C66061"/>
    <w:rsid w:val="00C667BA"/>
    <w:rsid w:val="00C66C78"/>
    <w:rsid w:val="00C67BDC"/>
    <w:rsid w:val="00C70BD8"/>
    <w:rsid w:val="00C71B3F"/>
    <w:rsid w:val="00C8198B"/>
    <w:rsid w:val="00C8244D"/>
    <w:rsid w:val="00C82823"/>
    <w:rsid w:val="00C91D53"/>
    <w:rsid w:val="00CA2CBC"/>
    <w:rsid w:val="00CB2A69"/>
    <w:rsid w:val="00CB4208"/>
    <w:rsid w:val="00CB5BD1"/>
    <w:rsid w:val="00CC108A"/>
    <w:rsid w:val="00CC1B3B"/>
    <w:rsid w:val="00CC6206"/>
    <w:rsid w:val="00CC7A95"/>
    <w:rsid w:val="00CC7F57"/>
    <w:rsid w:val="00CD3913"/>
    <w:rsid w:val="00CD4688"/>
    <w:rsid w:val="00CD56AB"/>
    <w:rsid w:val="00CE27B5"/>
    <w:rsid w:val="00CE290D"/>
    <w:rsid w:val="00CE48CE"/>
    <w:rsid w:val="00CF0512"/>
    <w:rsid w:val="00CF1454"/>
    <w:rsid w:val="00CF1969"/>
    <w:rsid w:val="00D04FFD"/>
    <w:rsid w:val="00D1438B"/>
    <w:rsid w:val="00D22EC1"/>
    <w:rsid w:val="00D24B09"/>
    <w:rsid w:val="00D26C3C"/>
    <w:rsid w:val="00D33996"/>
    <w:rsid w:val="00D37000"/>
    <w:rsid w:val="00D40693"/>
    <w:rsid w:val="00D41EF9"/>
    <w:rsid w:val="00D42DD5"/>
    <w:rsid w:val="00D43131"/>
    <w:rsid w:val="00D4448B"/>
    <w:rsid w:val="00D44BEA"/>
    <w:rsid w:val="00D45185"/>
    <w:rsid w:val="00D4713E"/>
    <w:rsid w:val="00D47BE0"/>
    <w:rsid w:val="00D5243A"/>
    <w:rsid w:val="00D575AA"/>
    <w:rsid w:val="00D679AF"/>
    <w:rsid w:val="00D868A2"/>
    <w:rsid w:val="00D90AC7"/>
    <w:rsid w:val="00D90BB0"/>
    <w:rsid w:val="00DA0659"/>
    <w:rsid w:val="00DA07D5"/>
    <w:rsid w:val="00DA112F"/>
    <w:rsid w:val="00DA6DB7"/>
    <w:rsid w:val="00DB0642"/>
    <w:rsid w:val="00DB2058"/>
    <w:rsid w:val="00DB488A"/>
    <w:rsid w:val="00DB4E11"/>
    <w:rsid w:val="00DB69FD"/>
    <w:rsid w:val="00DC7706"/>
    <w:rsid w:val="00DD0906"/>
    <w:rsid w:val="00DD0EC8"/>
    <w:rsid w:val="00DD319A"/>
    <w:rsid w:val="00DD39B0"/>
    <w:rsid w:val="00DD3D8D"/>
    <w:rsid w:val="00DD45E4"/>
    <w:rsid w:val="00DD4C22"/>
    <w:rsid w:val="00DE13F5"/>
    <w:rsid w:val="00DE4902"/>
    <w:rsid w:val="00E05CBA"/>
    <w:rsid w:val="00E2033E"/>
    <w:rsid w:val="00E20ECD"/>
    <w:rsid w:val="00E24FE1"/>
    <w:rsid w:val="00E26A09"/>
    <w:rsid w:val="00E32923"/>
    <w:rsid w:val="00E36FA3"/>
    <w:rsid w:val="00E402B2"/>
    <w:rsid w:val="00E4383C"/>
    <w:rsid w:val="00E54924"/>
    <w:rsid w:val="00E54C60"/>
    <w:rsid w:val="00E55E39"/>
    <w:rsid w:val="00E635EA"/>
    <w:rsid w:val="00E662BE"/>
    <w:rsid w:val="00E66AC5"/>
    <w:rsid w:val="00E70682"/>
    <w:rsid w:val="00E72F66"/>
    <w:rsid w:val="00E7596F"/>
    <w:rsid w:val="00E822AE"/>
    <w:rsid w:val="00E85288"/>
    <w:rsid w:val="00E85DC7"/>
    <w:rsid w:val="00E87493"/>
    <w:rsid w:val="00E92C6F"/>
    <w:rsid w:val="00E957F4"/>
    <w:rsid w:val="00E96940"/>
    <w:rsid w:val="00E96FD3"/>
    <w:rsid w:val="00E97C08"/>
    <w:rsid w:val="00EA0D66"/>
    <w:rsid w:val="00EA39ED"/>
    <w:rsid w:val="00EA4D91"/>
    <w:rsid w:val="00EA5EB6"/>
    <w:rsid w:val="00EB3DA1"/>
    <w:rsid w:val="00EB78FE"/>
    <w:rsid w:val="00EB7EEA"/>
    <w:rsid w:val="00EC0D47"/>
    <w:rsid w:val="00EC0F61"/>
    <w:rsid w:val="00EC1BCB"/>
    <w:rsid w:val="00EC474D"/>
    <w:rsid w:val="00EC4855"/>
    <w:rsid w:val="00EC6535"/>
    <w:rsid w:val="00EC77A2"/>
    <w:rsid w:val="00EE15FF"/>
    <w:rsid w:val="00EE3605"/>
    <w:rsid w:val="00EE4471"/>
    <w:rsid w:val="00EF154F"/>
    <w:rsid w:val="00EF6C57"/>
    <w:rsid w:val="00F0352C"/>
    <w:rsid w:val="00F03799"/>
    <w:rsid w:val="00F03E22"/>
    <w:rsid w:val="00F05BE1"/>
    <w:rsid w:val="00F072CA"/>
    <w:rsid w:val="00F07CE8"/>
    <w:rsid w:val="00F07F28"/>
    <w:rsid w:val="00F11C54"/>
    <w:rsid w:val="00F17A9D"/>
    <w:rsid w:val="00F22C9A"/>
    <w:rsid w:val="00F23410"/>
    <w:rsid w:val="00F27816"/>
    <w:rsid w:val="00F30124"/>
    <w:rsid w:val="00F322E1"/>
    <w:rsid w:val="00F41F8C"/>
    <w:rsid w:val="00F4257D"/>
    <w:rsid w:val="00F4301A"/>
    <w:rsid w:val="00F451C8"/>
    <w:rsid w:val="00F45DC0"/>
    <w:rsid w:val="00F46F30"/>
    <w:rsid w:val="00F47A9B"/>
    <w:rsid w:val="00F53029"/>
    <w:rsid w:val="00F616D4"/>
    <w:rsid w:val="00F61B2A"/>
    <w:rsid w:val="00F662FB"/>
    <w:rsid w:val="00F67F5C"/>
    <w:rsid w:val="00F72F72"/>
    <w:rsid w:val="00F82EE2"/>
    <w:rsid w:val="00F83A45"/>
    <w:rsid w:val="00F83B2E"/>
    <w:rsid w:val="00F83C11"/>
    <w:rsid w:val="00F909C7"/>
    <w:rsid w:val="00F90B18"/>
    <w:rsid w:val="00FA41F7"/>
    <w:rsid w:val="00FA64A1"/>
    <w:rsid w:val="00FA70DA"/>
    <w:rsid w:val="00FB1B96"/>
    <w:rsid w:val="00FB28F9"/>
    <w:rsid w:val="00FB66C8"/>
    <w:rsid w:val="00FC0D42"/>
    <w:rsid w:val="00FC0DD0"/>
    <w:rsid w:val="00FC277E"/>
    <w:rsid w:val="00FD3529"/>
    <w:rsid w:val="00FD3CBB"/>
    <w:rsid w:val="00FD7F43"/>
    <w:rsid w:val="00FE2085"/>
    <w:rsid w:val="00FE79A1"/>
    <w:rsid w:val="00FF14A4"/>
    <w:rsid w:val="00FF4C4D"/>
    <w:rsid w:val="00FF561E"/>
    <w:rsid w:val="00FF73EE"/>
    <w:rsid w:val="42CDA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9A8A3"/>
  <w15:chartTrackingRefBased/>
  <w15:docId w15:val="{53912EC8-3D18-4140-9CA7-3B9C94C4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eastAsia="SimSun" w:hAnsi="Arial" w:cs="Arial"/>
      <w:color w:val="000000"/>
      <w:kern w:val="1"/>
      <w:sz w:val="24"/>
      <w:szCs w:val="24"/>
      <w:lang w:eastAsia="ar-SA"/>
    </w:rPr>
  </w:style>
  <w:style w:type="paragraph" w:styleId="Heading1">
    <w:name w:val="heading 1"/>
    <w:basedOn w:val="Normal"/>
    <w:next w:val="BodyText"/>
    <w:link w:val="Heading1Char"/>
    <w:qFormat/>
    <w:rsid w:val="00B303F9"/>
    <w:pPr>
      <w:keepNext/>
      <w:numPr>
        <w:numId w:val="16"/>
      </w:numPr>
      <w:tabs>
        <w:tab w:val="left" w:pos="851"/>
      </w:tabs>
      <w:suppressAutoHyphens w:val="0"/>
      <w:spacing w:before="240" w:after="60" w:line="240" w:lineRule="auto"/>
      <w:outlineLvl w:val="0"/>
    </w:pPr>
    <w:rPr>
      <w:rFonts w:ascii="Gill Sans" w:eastAsia="Times New Roman" w:hAnsi="Gill Sans" w:cs="Times New Roman"/>
      <w:bCs/>
      <w:color w:val="auto"/>
      <w:kern w:val="28"/>
      <w:sz w:val="28"/>
      <w:szCs w:val="16"/>
      <w:lang w:eastAsia="en-US"/>
    </w:rPr>
  </w:style>
  <w:style w:type="paragraph" w:styleId="Heading2">
    <w:name w:val="heading 2"/>
    <w:basedOn w:val="Normal"/>
    <w:next w:val="BodyText"/>
    <w:link w:val="Heading2Char"/>
    <w:qFormat/>
    <w:rsid w:val="00B303F9"/>
    <w:pPr>
      <w:keepNext/>
      <w:numPr>
        <w:ilvl w:val="1"/>
        <w:numId w:val="16"/>
      </w:numPr>
      <w:suppressAutoHyphens w:val="0"/>
      <w:spacing w:before="240" w:after="120" w:line="240" w:lineRule="auto"/>
      <w:outlineLvl w:val="1"/>
    </w:pPr>
    <w:rPr>
      <w:rFonts w:ascii="Gill Sans" w:eastAsia="Times New Roman" w:hAnsi="Gill Sans" w:cs="Times New Roman"/>
      <w:color w:val="auto"/>
      <w:kern w:val="0"/>
      <w:sz w:val="28"/>
      <w:szCs w:val="20"/>
      <w:lang w:eastAsia="en-US"/>
    </w:rPr>
  </w:style>
  <w:style w:type="paragraph" w:styleId="Heading3">
    <w:name w:val="heading 3"/>
    <w:basedOn w:val="Normal"/>
    <w:next w:val="Normal"/>
    <w:link w:val="Heading3Char"/>
    <w:qFormat/>
    <w:rsid w:val="00B303F9"/>
    <w:pPr>
      <w:keepNext/>
      <w:numPr>
        <w:ilvl w:val="2"/>
        <w:numId w:val="16"/>
      </w:numPr>
      <w:suppressAutoHyphens w:val="0"/>
      <w:spacing w:before="120" w:line="240" w:lineRule="auto"/>
      <w:outlineLvl w:val="2"/>
    </w:pPr>
    <w:rPr>
      <w:rFonts w:ascii="Gill Sans" w:eastAsia="Times New Roman" w:hAnsi="Gill Sans" w:cs="Times New Roman"/>
      <w:color w:val="auto"/>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style>
  <w:style w:type="character" w:customStyle="1" w:styleId="FooterChar">
    <w:name w:val="Footer Char"/>
    <w:basedOn w:val="DefaultParagraphFont0"/>
    <w:uiPriority w:val="99"/>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DA112F"/>
    <w:rPr>
      <w:color w:val="0563C1"/>
      <w:u w:val="single"/>
    </w:rPr>
  </w:style>
  <w:style w:type="character" w:styleId="UnresolvedMention">
    <w:name w:val="Unresolved Mention"/>
    <w:uiPriority w:val="99"/>
    <w:semiHidden/>
    <w:unhideWhenUsed/>
    <w:rsid w:val="00DA112F"/>
    <w:rPr>
      <w:color w:val="605E5C"/>
      <w:shd w:val="clear" w:color="auto" w:fill="E1DFDD"/>
    </w:rPr>
  </w:style>
  <w:style w:type="paragraph" w:styleId="BalloonText">
    <w:name w:val="Balloon Text"/>
    <w:basedOn w:val="Normal"/>
    <w:link w:val="BalloonTextChar"/>
    <w:uiPriority w:val="99"/>
    <w:semiHidden/>
    <w:unhideWhenUsed/>
    <w:rsid w:val="00484E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0F"/>
    <w:rPr>
      <w:rFonts w:ascii="Segoe UI" w:eastAsia="SimSun" w:hAnsi="Segoe UI" w:cs="Segoe UI"/>
      <w:color w:val="000000"/>
      <w:kern w:val="1"/>
      <w:sz w:val="18"/>
      <w:szCs w:val="18"/>
      <w:lang w:eastAsia="ar-SA"/>
    </w:rPr>
  </w:style>
  <w:style w:type="character" w:styleId="FollowedHyperlink">
    <w:name w:val="FollowedHyperlink"/>
    <w:basedOn w:val="DefaultParagraphFont"/>
    <w:uiPriority w:val="99"/>
    <w:semiHidden/>
    <w:unhideWhenUsed/>
    <w:rsid w:val="00E85288"/>
    <w:rPr>
      <w:color w:val="954F72" w:themeColor="followedHyperlink"/>
      <w:u w:val="single"/>
    </w:rPr>
  </w:style>
  <w:style w:type="paragraph" w:styleId="ListParagraph">
    <w:name w:val="List Paragraph"/>
    <w:basedOn w:val="Normal"/>
    <w:uiPriority w:val="34"/>
    <w:qFormat/>
    <w:rsid w:val="00543BB7"/>
    <w:pPr>
      <w:ind w:left="720"/>
      <w:contextualSpacing/>
    </w:pPr>
  </w:style>
  <w:style w:type="paragraph" w:styleId="PlainText">
    <w:name w:val="Plain Text"/>
    <w:basedOn w:val="Normal"/>
    <w:link w:val="PlainTextChar"/>
    <w:uiPriority w:val="99"/>
    <w:semiHidden/>
    <w:unhideWhenUsed/>
    <w:rsid w:val="00E70682"/>
    <w:pPr>
      <w:suppressAutoHyphens w:val="0"/>
      <w:spacing w:line="240" w:lineRule="auto"/>
    </w:pPr>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semiHidden/>
    <w:rsid w:val="00E70682"/>
    <w:rPr>
      <w:rFonts w:ascii="Calibri" w:eastAsiaTheme="minorHAnsi" w:hAnsi="Calibri" w:cstheme="minorBidi"/>
      <w:sz w:val="22"/>
      <w:szCs w:val="21"/>
      <w:lang w:eastAsia="en-US"/>
    </w:rPr>
  </w:style>
  <w:style w:type="paragraph" w:styleId="NormalWeb">
    <w:name w:val="Normal (Web)"/>
    <w:basedOn w:val="Normal"/>
    <w:uiPriority w:val="99"/>
    <w:unhideWhenUsed/>
    <w:rsid w:val="008833AC"/>
    <w:pPr>
      <w:suppressAutoHyphens w:val="0"/>
      <w:spacing w:line="240" w:lineRule="auto"/>
    </w:pPr>
    <w:rPr>
      <w:rFonts w:ascii="Calibri" w:eastAsiaTheme="minorHAnsi" w:hAnsi="Calibri" w:cs="Calibri"/>
      <w:color w:val="auto"/>
      <w:kern w:val="0"/>
      <w:sz w:val="22"/>
      <w:szCs w:val="22"/>
      <w:lang w:eastAsia="en-GB"/>
    </w:rPr>
  </w:style>
  <w:style w:type="paragraph" w:customStyle="1" w:styleId="xxxmsonormal">
    <w:name w:val="x_x_xmsonormal"/>
    <w:basedOn w:val="Normal"/>
    <w:rsid w:val="001E3BA5"/>
    <w:pPr>
      <w:suppressAutoHyphens w:val="0"/>
      <w:spacing w:before="100" w:beforeAutospacing="1" w:after="100" w:afterAutospacing="1" w:line="240" w:lineRule="auto"/>
    </w:pPr>
    <w:rPr>
      <w:rFonts w:ascii="Times New Roman" w:eastAsia="Times New Roman" w:hAnsi="Times New Roman" w:cs="Times New Roman"/>
      <w:color w:val="auto"/>
      <w:kern w:val="0"/>
      <w:lang w:eastAsia="en-GB"/>
    </w:rPr>
  </w:style>
  <w:style w:type="character" w:customStyle="1" w:styleId="Heading1Char">
    <w:name w:val="Heading 1 Char"/>
    <w:basedOn w:val="DefaultParagraphFont"/>
    <w:link w:val="Heading1"/>
    <w:rsid w:val="00B303F9"/>
    <w:rPr>
      <w:rFonts w:ascii="Gill Sans" w:hAnsi="Gill Sans"/>
      <w:bCs/>
      <w:kern w:val="28"/>
      <w:sz w:val="28"/>
      <w:szCs w:val="16"/>
      <w:lang w:eastAsia="en-US"/>
    </w:rPr>
  </w:style>
  <w:style w:type="character" w:customStyle="1" w:styleId="Heading2Char">
    <w:name w:val="Heading 2 Char"/>
    <w:basedOn w:val="DefaultParagraphFont"/>
    <w:link w:val="Heading2"/>
    <w:rsid w:val="00B303F9"/>
    <w:rPr>
      <w:rFonts w:ascii="Gill Sans" w:hAnsi="Gill Sans"/>
      <w:sz w:val="28"/>
      <w:lang w:eastAsia="en-US"/>
    </w:rPr>
  </w:style>
  <w:style w:type="character" w:customStyle="1" w:styleId="Heading3Char">
    <w:name w:val="Heading 3 Char"/>
    <w:basedOn w:val="DefaultParagraphFont"/>
    <w:link w:val="Heading3"/>
    <w:rsid w:val="00B303F9"/>
    <w:rPr>
      <w:rFonts w:ascii="Gill Sans" w:hAnsi="Gill Sans"/>
      <w:sz w:val="24"/>
      <w:lang w:eastAsia="en-US"/>
    </w:rPr>
  </w:style>
  <w:style w:type="paragraph" w:styleId="NoSpacing">
    <w:name w:val="No Spacing"/>
    <w:link w:val="NoSpacingChar"/>
    <w:uiPriority w:val="1"/>
    <w:qFormat/>
    <w:rsid w:val="00710E9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10E94"/>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59447">
      <w:bodyDiv w:val="1"/>
      <w:marLeft w:val="0"/>
      <w:marRight w:val="0"/>
      <w:marTop w:val="0"/>
      <w:marBottom w:val="0"/>
      <w:divBdr>
        <w:top w:val="none" w:sz="0" w:space="0" w:color="auto"/>
        <w:left w:val="none" w:sz="0" w:space="0" w:color="auto"/>
        <w:bottom w:val="none" w:sz="0" w:space="0" w:color="auto"/>
        <w:right w:val="none" w:sz="0" w:space="0" w:color="auto"/>
      </w:divBdr>
    </w:div>
    <w:div w:id="720716926">
      <w:bodyDiv w:val="1"/>
      <w:marLeft w:val="0"/>
      <w:marRight w:val="0"/>
      <w:marTop w:val="0"/>
      <w:marBottom w:val="0"/>
      <w:divBdr>
        <w:top w:val="none" w:sz="0" w:space="0" w:color="auto"/>
        <w:left w:val="none" w:sz="0" w:space="0" w:color="auto"/>
        <w:bottom w:val="none" w:sz="0" w:space="0" w:color="auto"/>
        <w:right w:val="none" w:sz="0" w:space="0" w:color="auto"/>
      </w:divBdr>
      <w:divsChild>
        <w:div w:id="1482959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555647">
              <w:marLeft w:val="0"/>
              <w:marRight w:val="0"/>
              <w:marTop w:val="0"/>
              <w:marBottom w:val="0"/>
              <w:divBdr>
                <w:top w:val="none" w:sz="0" w:space="0" w:color="auto"/>
                <w:left w:val="none" w:sz="0" w:space="0" w:color="auto"/>
                <w:bottom w:val="none" w:sz="0" w:space="0" w:color="auto"/>
                <w:right w:val="none" w:sz="0" w:space="0" w:color="auto"/>
              </w:divBdr>
              <w:divsChild>
                <w:div w:id="103965142">
                  <w:marLeft w:val="0"/>
                  <w:marRight w:val="0"/>
                  <w:marTop w:val="0"/>
                  <w:marBottom w:val="0"/>
                  <w:divBdr>
                    <w:top w:val="none" w:sz="0" w:space="0" w:color="auto"/>
                    <w:left w:val="none" w:sz="0" w:space="0" w:color="auto"/>
                    <w:bottom w:val="none" w:sz="0" w:space="0" w:color="auto"/>
                    <w:right w:val="none" w:sz="0" w:space="0" w:color="auto"/>
                  </w:divBdr>
                  <w:divsChild>
                    <w:div w:id="1200363392">
                      <w:marLeft w:val="0"/>
                      <w:marRight w:val="0"/>
                      <w:marTop w:val="0"/>
                      <w:marBottom w:val="0"/>
                      <w:divBdr>
                        <w:top w:val="none" w:sz="0" w:space="0" w:color="auto"/>
                        <w:left w:val="none" w:sz="0" w:space="0" w:color="auto"/>
                        <w:bottom w:val="none" w:sz="0" w:space="0" w:color="auto"/>
                        <w:right w:val="none" w:sz="0" w:space="0" w:color="auto"/>
                      </w:divBdr>
                      <w:divsChild>
                        <w:div w:id="638993858">
                          <w:marLeft w:val="0"/>
                          <w:marRight w:val="0"/>
                          <w:marTop w:val="0"/>
                          <w:marBottom w:val="0"/>
                          <w:divBdr>
                            <w:top w:val="none" w:sz="0" w:space="0" w:color="auto"/>
                            <w:left w:val="none" w:sz="0" w:space="0" w:color="auto"/>
                            <w:bottom w:val="none" w:sz="0" w:space="0" w:color="auto"/>
                            <w:right w:val="none" w:sz="0" w:space="0" w:color="auto"/>
                          </w:divBdr>
                          <w:divsChild>
                            <w:div w:id="11475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060139">
      <w:bodyDiv w:val="1"/>
      <w:marLeft w:val="0"/>
      <w:marRight w:val="0"/>
      <w:marTop w:val="0"/>
      <w:marBottom w:val="0"/>
      <w:divBdr>
        <w:top w:val="none" w:sz="0" w:space="0" w:color="auto"/>
        <w:left w:val="none" w:sz="0" w:space="0" w:color="auto"/>
        <w:bottom w:val="none" w:sz="0" w:space="0" w:color="auto"/>
        <w:right w:val="none" w:sz="0" w:space="0" w:color="auto"/>
      </w:divBdr>
    </w:div>
    <w:div w:id="1306199655">
      <w:bodyDiv w:val="1"/>
      <w:marLeft w:val="0"/>
      <w:marRight w:val="0"/>
      <w:marTop w:val="0"/>
      <w:marBottom w:val="0"/>
      <w:divBdr>
        <w:top w:val="none" w:sz="0" w:space="0" w:color="auto"/>
        <w:left w:val="none" w:sz="0" w:space="0" w:color="auto"/>
        <w:bottom w:val="none" w:sz="0" w:space="0" w:color="auto"/>
        <w:right w:val="none" w:sz="0" w:space="0" w:color="auto"/>
      </w:divBdr>
    </w:div>
    <w:div w:id="1353146222">
      <w:bodyDiv w:val="1"/>
      <w:marLeft w:val="0"/>
      <w:marRight w:val="0"/>
      <w:marTop w:val="0"/>
      <w:marBottom w:val="0"/>
      <w:divBdr>
        <w:top w:val="none" w:sz="0" w:space="0" w:color="auto"/>
        <w:left w:val="none" w:sz="0" w:space="0" w:color="auto"/>
        <w:bottom w:val="none" w:sz="0" w:space="0" w:color="auto"/>
        <w:right w:val="none" w:sz="0" w:space="0" w:color="auto"/>
      </w:divBdr>
    </w:div>
    <w:div w:id="1690906510">
      <w:bodyDiv w:val="1"/>
      <w:marLeft w:val="0"/>
      <w:marRight w:val="0"/>
      <w:marTop w:val="0"/>
      <w:marBottom w:val="0"/>
      <w:divBdr>
        <w:top w:val="none" w:sz="0" w:space="0" w:color="auto"/>
        <w:left w:val="none" w:sz="0" w:space="0" w:color="auto"/>
        <w:bottom w:val="none" w:sz="0" w:space="0" w:color="auto"/>
        <w:right w:val="none" w:sz="0" w:space="0" w:color="auto"/>
      </w:divBdr>
    </w:div>
    <w:div w:id="1946114336">
      <w:bodyDiv w:val="1"/>
      <w:marLeft w:val="0"/>
      <w:marRight w:val="0"/>
      <w:marTop w:val="0"/>
      <w:marBottom w:val="0"/>
      <w:divBdr>
        <w:top w:val="none" w:sz="0" w:space="0" w:color="auto"/>
        <w:left w:val="none" w:sz="0" w:space="0" w:color="auto"/>
        <w:bottom w:val="none" w:sz="0" w:space="0" w:color="auto"/>
        <w:right w:val="none" w:sz="0" w:space="0" w:color="auto"/>
      </w:divBdr>
    </w:div>
    <w:div w:id="1986271847">
      <w:bodyDiv w:val="1"/>
      <w:marLeft w:val="0"/>
      <w:marRight w:val="0"/>
      <w:marTop w:val="0"/>
      <w:marBottom w:val="0"/>
      <w:divBdr>
        <w:top w:val="none" w:sz="0" w:space="0" w:color="auto"/>
        <w:left w:val="none" w:sz="0" w:space="0" w:color="auto"/>
        <w:bottom w:val="none" w:sz="0" w:space="0" w:color="auto"/>
        <w:right w:val="none" w:sz="0" w:space="0" w:color="auto"/>
      </w:divBdr>
    </w:div>
    <w:div w:id="2048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CF793FC3FA4DB59DCF102373E0E2F8"/>
        <w:category>
          <w:name w:val="General"/>
          <w:gallery w:val="placeholder"/>
        </w:category>
        <w:types>
          <w:type w:val="bbPlcHdr"/>
        </w:types>
        <w:behaviors>
          <w:behavior w:val="content"/>
        </w:behaviors>
        <w:guid w:val="{90046E3B-B979-4660-B2FC-4066DA3F9D13}"/>
      </w:docPartPr>
      <w:docPartBody>
        <w:p w:rsidR="00000000" w:rsidRDefault="00BD4132" w:rsidP="00BD4132">
          <w:pPr>
            <w:pStyle w:val="70CF793FC3FA4DB59DCF102373E0E2F8"/>
          </w:pPr>
          <w:r>
            <w:rPr>
              <w:rFonts w:asciiTheme="majorHAnsi" w:eastAsiaTheme="majorEastAsia" w:hAnsiTheme="majorHAnsi" w:cstheme="majorBidi"/>
              <w:caps/>
              <w:color w:val="4472C4" w:themeColor="accent1"/>
              <w:sz w:val="80"/>
              <w:szCs w:val="80"/>
            </w:rPr>
            <w:t>[Document title]</w:t>
          </w:r>
        </w:p>
      </w:docPartBody>
    </w:docPart>
    <w:docPart>
      <w:docPartPr>
        <w:name w:val="FA12E7399C8942D6BBED6C774A864AD9"/>
        <w:category>
          <w:name w:val="General"/>
          <w:gallery w:val="placeholder"/>
        </w:category>
        <w:types>
          <w:type w:val="bbPlcHdr"/>
        </w:types>
        <w:behaviors>
          <w:behavior w:val="content"/>
        </w:behaviors>
        <w:guid w:val="{29772B58-26CA-46EF-9F5E-985E64D5B29C}"/>
      </w:docPartPr>
      <w:docPartBody>
        <w:p w:rsidR="00000000" w:rsidRDefault="00BD4132" w:rsidP="00BD4132">
          <w:pPr>
            <w:pStyle w:val="FA12E7399C8942D6BBED6C774A864AD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32"/>
    <w:rsid w:val="001E0602"/>
    <w:rsid w:val="003368A4"/>
    <w:rsid w:val="00BD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CF793FC3FA4DB59DCF102373E0E2F8">
    <w:name w:val="70CF793FC3FA4DB59DCF102373E0E2F8"/>
    <w:rsid w:val="00BD4132"/>
  </w:style>
  <w:style w:type="paragraph" w:customStyle="1" w:styleId="FA12E7399C8942D6BBED6C774A864AD9">
    <w:name w:val="FA12E7399C8942D6BBED6C774A864AD9"/>
    <w:rsid w:val="00BD4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Relating to Setting Of precept 25/26</dc:title>
  <dc:subject>Including prior year 24/25</dc:subject>
  <dc:creator>Morris Emma - EA-CU</dc:creator>
  <cp:keywords/>
  <cp:lastModifiedBy>Emma Morris</cp:lastModifiedBy>
  <cp:revision>4</cp:revision>
  <cp:lastPrinted>2025-02-11T18:39:00Z</cp:lastPrinted>
  <dcterms:created xsi:type="dcterms:W3CDTF">2026-04-10T08:51:00Z</dcterms:created>
  <dcterms:modified xsi:type="dcterms:W3CDTF">2026-05-11T13:20:00Z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Metropolitan Police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